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3E6D746" w:rsidR="00500B12" w:rsidRPr="002E00A2" w:rsidRDefault="00EF4507" w:rsidP="00500B12">
      <w:pPr>
        <w:spacing w:after="0" w:line="240" w:lineRule="auto"/>
        <w:jc w:val="center"/>
        <w:rPr>
          <w:rFonts w:cs="Calibri"/>
          <w:b/>
        </w:rPr>
      </w:pPr>
      <w:r w:rsidRPr="002E00A2">
        <w:rPr>
          <w:rFonts w:cs="Calibri"/>
          <w:b/>
        </w:rPr>
        <w:t xml:space="preserve">MINUTES OF THE MEETING OF THE </w:t>
      </w:r>
      <w:r w:rsidR="00FA5818" w:rsidRPr="002E00A2">
        <w:rPr>
          <w:rFonts w:cs="Calibri"/>
          <w:b/>
        </w:rPr>
        <w:t xml:space="preserve">EXTRAORDINARY </w:t>
      </w:r>
      <w:r w:rsidR="00427D58" w:rsidRPr="002E00A2">
        <w:rPr>
          <w:rFonts w:cs="Calibri"/>
          <w:b/>
        </w:rPr>
        <w:t xml:space="preserve">MEETING OF SHILLINGSTONE </w:t>
      </w:r>
      <w:r w:rsidRPr="002E00A2">
        <w:rPr>
          <w:rFonts w:cs="Calibri"/>
          <w:b/>
        </w:rPr>
        <w:t>PARISH COUNCIL HELD AT</w:t>
      </w:r>
    </w:p>
    <w:p w14:paraId="4279E96D" w14:textId="12CB14BA" w:rsidR="00822E80" w:rsidRPr="002E00A2" w:rsidRDefault="00EF4507" w:rsidP="00500B12">
      <w:pPr>
        <w:spacing w:after="0" w:line="240" w:lineRule="auto"/>
        <w:jc w:val="center"/>
        <w:rPr>
          <w:rFonts w:cs="Calibri"/>
          <w:b/>
        </w:rPr>
      </w:pPr>
      <w:r w:rsidRPr="002E00A2">
        <w:rPr>
          <w:rFonts w:cs="Calibri"/>
          <w:b/>
        </w:rPr>
        <w:t>7.</w:t>
      </w:r>
      <w:r w:rsidR="00505AFB" w:rsidRPr="002E00A2">
        <w:rPr>
          <w:rFonts w:cs="Calibri"/>
          <w:b/>
        </w:rPr>
        <w:t>0</w:t>
      </w:r>
      <w:r w:rsidR="00FA5818" w:rsidRPr="002E00A2">
        <w:rPr>
          <w:rFonts w:cs="Calibri"/>
          <w:b/>
        </w:rPr>
        <w:t xml:space="preserve">0 </w:t>
      </w:r>
      <w:r w:rsidRPr="002E00A2">
        <w:rPr>
          <w:rFonts w:cs="Calibri"/>
          <w:b/>
        </w:rPr>
        <w:t xml:space="preserve">PM ON </w:t>
      </w:r>
      <w:r w:rsidR="00EF2035">
        <w:rPr>
          <w:rFonts w:cs="Calibri"/>
          <w:b/>
        </w:rPr>
        <w:t>THURSDAY 23</w:t>
      </w:r>
      <w:r w:rsidR="00EF2035" w:rsidRPr="00EF2035">
        <w:rPr>
          <w:rFonts w:cs="Calibri"/>
          <w:b/>
          <w:vertAlign w:val="superscript"/>
        </w:rPr>
        <w:t>rd</w:t>
      </w:r>
      <w:r w:rsidR="00EF2035">
        <w:rPr>
          <w:rFonts w:cs="Calibri"/>
          <w:b/>
        </w:rPr>
        <w:t xml:space="preserve"> NOVEMBER</w:t>
      </w:r>
      <w:r w:rsidR="00505AFB" w:rsidRPr="002E00A2">
        <w:rPr>
          <w:rFonts w:cs="Calibri"/>
          <w:b/>
        </w:rPr>
        <w:t xml:space="preserve"> </w:t>
      </w:r>
      <w:r w:rsidRPr="002E00A2">
        <w:rPr>
          <w:rFonts w:cs="Calibri"/>
          <w:b/>
        </w:rPr>
        <w:t>202</w:t>
      </w:r>
      <w:r w:rsidR="00EF2035">
        <w:rPr>
          <w:rFonts w:cs="Calibri"/>
          <w:b/>
        </w:rPr>
        <w:t>3</w:t>
      </w:r>
      <w:r w:rsidRPr="002E00A2">
        <w:rPr>
          <w:rFonts w:cs="Calibri"/>
          <w:b/>
        </w:rPr>
        <w:t xml:space="preserve"> AT THE </w:t>
      </w:r>
      <w:r w:rsidR="00FA5818" w:rsidRPr="002E00A2">
        <w:rPr>
          <w:rFonts w:cs="Calibri"/>
          <w:b/>
        </w:rPr>
        <w:t xml:space="preserve">PORTMAN HALL </w:t>
      </w:r>
      <w:r w:rsidRPr="002E00A2">
        <w:rPr>
          <w:rFonts w:cs="Calibri"/>
          <w:b/>
        </w:rPr>
        <w:t>SHILLINGSTONE</w:t>
      </w:r>
    </w:p>
    <w:p w14:paraId="7B7CA398" w14:textId="77777777" w:rsidR="00500B12" w:rsidRPr="002E00A2" w:rsidRDefault="00500B12" w:rsidP="00500B12">
      <w:pPr>
        <w:spacing w:after="0" w:line="240" w:lineRule="auto"/>
        <w:jc w:val="center"/>
        <w:rPr>
          <w:rFonts w:cs="Calibri"/>
          <w:bCs/>
        </w:rPr>
      </w:pPr>
    </w:p>
    <w:p w14:paraId="0F691D96" w14:textId="5976AD0C" w:rsidR="00EF4507" w:rsidRPr="002E00A2" w:rsidRDefault="00EF4507" w:rsidP="00EF4507">
      <w:pPr>
        <w:jc w:val="both"/>
        <w:rPr>
          <w:rFonts w:cs="Calibri"/>
          <w:bCs/>
        </w:rPr>
      </w:pPr>
      <w:r w:rsidRPr="002E00A2">
        <w:rPr>
          <w:rFonts w:cs="Calibri"/>
          <w:b/>
        </w:rPr>
        <w:t>PRESENT</w:t>
      </w:r>
      <w:r w:rsidRPr="002E00A2">
        <w:rPr>
          <w:rFonts w:cs="Calibri"/>
          <w:bCs/>
        </w:rPr>
        <w:t>:</w:t>
      </w:r>
      <w:r w:rsidRPr="002E00A2">
        <w:rPr>
          <w:rFonts w:cs="Calibri"/>
          <w:bCs/>
          <w:lang w:val="en-GB"/>
        </w:rPr>
        <w:t xml:space="preserve"> Councillors</w:t>
      </w:r>
      <w:r w:rsidRPr="002E00A2">
        <w:rPr>
          <w:rFonts w:cs="Calibri"/>
          <w:bCs/>
        </w:rPr>
        <w:t xml:space="preserve"> R McNamara</w:t>
      </w:r>
      <w:r w:rsidR="00FE4EB1" w:rsidRPr="002E00A2">
        <w:rPr>
          <w:rFonts w:cs="Calibri"/>
          <w:bCs/>
        </w:rPr>
        <w:t xml:space="preserve"> </w:t>
      </w:r>
      <w:r w:rsidRPr="002E00A2">
        <w:rPr>
          <w:rFonts w:cs="Calibri"/>
          <w:bCs/>
        </w:rPr>
        <w:t>(Chairman), I Suter</w:t>
      </w:r>
      <w:r w:rsidR="00EF2035">
        <w:rPr>
          <w:rFonts w:cs="Calibri"/>
          <w:bCs/>
        </w:rPr>
        <w:t xml:space="preserve"> (Vice Chairman)</w:t>
      </w:r>
      <w:r w:rsidR="00E66E03">
        <w:rPr>
          <w:rFonts w:cs="Calibri"/>
          <w:bCs/>
        </w:rPr>
        <w:t>,</w:t>
      </w:r>
      <w:r w:rsidRPr="002E00A2">
        <w:rPr>
          <w:rFonts w:cs="Calibri"/>
          <w:bCs/>
        </w:rPr>
        <w:t xml:space="preserve"> </w:t>
      </w:r>
      <w:r w:rsidR="00EF2035" w:rsidRPr="00EF2035">
        <w:rPr>
          <w:rFonts w:cs="Calibri"/>
          <w:bCs/>
        </w:rPr>
        <w:t xml:space="preserve">M Barlow </w:t>
      </w:r>
      <w:r w:rsidR="00E66E03" w:rsidRPr="00E66E03">
        <w:rPr>
          <w:rFonts w:cs="Calibri"/>
          <w:bCs/>
        </w:rPr>
        <w:t>R Harwoo</w:t>
      </w:r>
      <w:r w:rsidR="00E66E03">
        <w:rPr>
          <w:rFonts w:cs="Calibri"/>
          <w:bCs/>
        </w:rPr>
        <w:t>d,</w:t>
      </w:r>
      <w:r w:rsidRPr="002E00A2">
        <w:rPr>
          <w:rFonts w:cs="Calibri"/>
          <w:bCs/>
        </w:rPr>
        <w:t xml:space="preserve"> </w:t>
      </w:r>
      <w:r w:rsidR="00EF2035">
        <w:rPr>
          <w:rFonts w:cs="Calibri"/>
          <w:bCs/>
        </w:rPr>
        <w:t xml:space="preserve">M Pomeroy, </w:t>
      </w:r>
      <w:r w:rsidRPr="002E00A2">
        <w:rPr>
          <w:rFonts w:cs="Calibri"/>
          <w:bCs/>
        </w:rPr>
        <w:t>K Ridout</w:t>
      </w:r>
      <w:r w:rsidR="002F2C0C">
        <w:rPr>
          <w:rFonts w:cs="Calibri"/>
          <w:bCs/>
        </w:rPr>
        <w:t xml:space="preserve">, </w:t>
      </w:r>
      <w:r w:rsidR="00EF2035">
        <w:rPr>
          <w:rFonts w:cs="Calibri"/>
          <w:bCs/>
        </w:rPr>
        <w:t xml:space="preserve">R White, T </w:t>
      </w:r>
      <w:r w:rsidR="002F5691">
        <w:rPr>
          <w:rFonts w:cs="Calibri"/>
          <w:bCs/>
        </w:rPr>
        <w:t>Sweeney,</w:t>
      </w:r>
      <w:r w:rsidR="00EF2035">
        <w:rPr>
          <w:rFonts w:cs="Calibri"/>
          <w:bCs/>
        </w:rPr>
        <w:t xml:space="preserve"> </w:t>
      </w:r>
      <w:r w:rsidRPr="002E00A2">
        <w:rPr>
          <w:rFonts w:cs="Calibri"/>
          <w:bCs/>
        </w:rPr>
        <w:t>and the Clerk D Green</w:t>
      </w:r>
      <w:r w:rsidR="00E277FB" w:rsidRPr="002E00A2">
        <w:rPr>
          <w:rFonts w:cs="Calibri"/>
          <w:bCs/>
        </w:rPr>
        <w:t>.</w:t>
      </w:r>
    </w:p>
    <w:p w14:paraId="55BBE3D9" w14:textId="1B9C5584" w:rsidR="00822E80" w:rsidRPr="002E00A2" w:rsidRDefault="00EF4507" w:rsidP="00EF4507">
      <w:pPr>
        <w:jc w:val="both"/>
        <w:rPr>
          <w:rFonts w:cs="Calibri"/>
          <w:bCs/>
        </w:rPr>
      </w:pPr>
      <w:r w:rsidRPr="002E00A2">
        <w:rPr>
          <w:rFonts w:cs="Calibri"/>
          <w:bCs/>
        </w:rPr>
        <w:t xml:space="preserve">In addition, there were </w:t>
      </w:r>
      <w:r w:rsidR="00813D3B">
        <w:rPr>
          <w:rFonts w:cs="Calibri"/>
          <w:bCs/>
        </w:rPr>
        <w:t xml:space="preserve">approximately </w:t>
      </w:r>
      <w:r w:rsidR="00E276A5">
        <w:rPr>
          <w:rFonts w:cs="Calibri"/>
          <w:bCs/>
        </w:rPr>
        <w:t>forty</w:t>
      </w:r>
      <w:r w:rsidR="00EF2035">
        <w:rPr>
          <w:rFonts w:cs="Calibri"/>
          <w:bCs/>
        </w:rPr>
        <w:t xml:space="preserve"> </w:t>
      </w:r>
      <w:r w:rsidRPr="002E00A2">
        <w:rPr>
          <w:rFonts w:cs="Calibri"/>
          <w:bCs/>
        </w:rPr>
        <w:t>members of the public present</w:t>
      </w:r>
    </w:p>
    <w:p w14:paraId="1A811B5B" w14:textId="171F9F92" w:rsidR="00822E80" w:rsidRPr="002E00A2" w:rsidRDefault="00FC6523">
      <w:pPr>
        <w:jc w:val="both"/>
        <w:rPr>
          <w:rFonts w:cs="Calibri"/>
          <w:b/>
        </w:rPr>
      </w:pPr>
      <w:r>
        <w:rPr>
          <w:rFonts w:cs="Calibri"/>
          <w:b/>
        </w:rPr>
        <w:t>1181</w:t>
      </w:r>
      <w:r w:rsidR="00EF4507" w:rsidRPr="002E00A2">
        <w:rPr>
          <w:rFonts w:cs="Calibri"/>
          <w:b/>
        </w:rPr>
        <w:t>. APOLOGIES FOR ABSENCE</w:t>
      </w:r>
    </w:p>
    <w:p w14:paraId="18263397" w14:textId="0039CF34" w:rsidR="00EF4507" w:rsidRPr="002E00A2" w:rsidRDefault="00AC04DB">
      <w:pPr>
        <w:jc w:val="both"/>
        <w:rPr>
          <w:rFonts w:cs="Calibri"/>
          <w:bCs/>
        </w:rPr>
      </w:pPr>
      <w:r w:rsidRPr="002E00A2">
        <w:rPr>
          <w:rFonts w:cs="Calibri"/>
          <w:bCs/>
        </w:rPr>
        <w:t xml:space="preserve">Cllr </w:t>
      </w:r>
      <w:r w:rsidR="00FC6523">
        <w:rPr>
          <w:rFonts w:cs="Calibri"/>
          <w:bCs/>
        </w:rPr>
        <w:t>Leadbeater</w:t>
      </w:r>
      <w:r w:rsidR="0090260D">
        <w:rPr>
          <w:rFonts w:cs="Calibri"/>
          <w:bCs/>
        </w:rPr>
        <w:t>.</w:t>
      </w:r>
    </w:p>
    <w:p w14:paraId="2140378C" w14:textId="37678B80" w:rsidR="00EF4507" w:rsidRPr="002E00A2" w:rsidRDefault="00FC6523" w:rsidP="00EF4507">
      <w:pPr>
        <w:spacing w:line="240" w:lineRule="auto"/>
        <w:jc w:val="both"/>
        <w:rPr>
          <w:rFonts w:cs="Calibri"/>
          <w:b/>
        </w:rPr>
      </w:pPr>
      <w:r>
        <w:rPr>
          <w:rFonts w:cs="Calibri"/>
          <w:b/>
        </w:rPr>
        <w:t>1182</w:t>
      </w:r>
      <w:r w:rsidR="00EF4507" w:rsidRPr="002E00A2">
        <w:rPr>
          <w:rFonts w:cs="Calibri"/>
          <w:b/>
        </w:rPr>
        <w:t xml:space="preserve">. DECLARATIONS OF INTEREST </w:t>
      </w:r>
      <w:r w:rsidR="005B38BD" w:rsidRPr="002E00A2">
        <w:rPr>
          <w:rFonts w:cs="Calibri"/>
          <w:b/>
        </w:rPr>
        <w:t>AND REQ</w:t>
      </w:r>
      <w:r w:rsidR="00EF4507" w:rsidRPr="002E00A2">
        <w:rPr>
          <w:rFonts w:cs="Calibri"/>
          <w:b/>
        </w:rPr>
        <w:t>UESTS FOR DISPENSATION</w:t>
      </w:r>
    </w:p>
    <w:p w14:paraId="61BAB54E" w14:textId="5A2A941A" w:rsidR="00AC04DB" w:rsidRPr="002E00A2" w:rsidRDefault="00AC04DB" w:rsidP="00EF4507">
      <w:pPr>
        <w:spacing w:line="240" w:lineRule="auto"/>
        <w:jc w:val="both"/>
        <w:rPr>
          <w:rFonts w:cs="Calibri"/>
          <w:bCs/>
        </w:rPr>
      </w:pPr>
      <w:r w:rsidRPr="002E00A2">
        <w:rPr>
          <w:rFonts w:cs="Calibri"/>
          <w:bCs/>
        </w:rPr>
        <w:t>None</w:t>
      </w:r>
      <w:r w:rsidR="00FC4AB2">
        <w:rPr>
          <w:rFonts w:cs="Calibri"/>
          <w:bCs/>
        </w:rPr>
        <w:t>.</w:t>
      </w:r>
    </w:p>
    <w:p w14:paraId="32765AE1" w14:textId="469C7DA5" w:rsidR="00416FFD" w:rsidRPr="002E00A2" w:rsidRDefault="00FC6523" w:rsidP="00EF4507">
      <w:pPr>
        <w:spacing w:line="240" w:lineRule="auto"/>
        <w:jc w:val="both"/>
        <w:rPr>
          <w:rFonts w:cs="Calibri"/>
          <w:b/>
        </w:rPr>
      </w:pPr>
      <w:r>
        <w:rPr>
          <w:rFonts w:cs="Calibri"/>
          <w:b/>
        </w:rPr>
        <w:t>1183</w:t>
      </w:r>
      <w:r w:rsidR="00416FFD" w:rsidRPr="002E00A2">
        <w:rPr>
          <w:rFonts w:cs="Calibri"/>
          <w:b/>
        </w:rPr>
        <w:t xml:space="preserve">. </w:t>
      </w:r>
      <w:r w:rsidR="002E00A2">
        <w:rPr>
          <w:rFonts w:cs="Calibri"/>
          <w:b/>
        </w:rPr>
        <w:t>ISSUE UNDER CONSIDERATION</w:t>
      </w:r>
    </w:p>
    <w:p w14:paraId="7FB17BC9" w14:textId="2F90DC35" w:rsidR="00FC6523" w:rsidRPr="00FC6523" w:rsidRDefault="00416FFD" w:rsidP="00FC6523">
      <w:pPr>
        <w:spacing w:line="240" w:lineRule="auto"/>
        <w:jc w:val="both"/>
        <w:rPr>
          <w:rFonts w:cs="Calibri"/>
          <w:b/>
          <w:bCs/>
          <w:u w:val="single"/>
          <w:lang w:val="en-GB"/>
        </w:rPr>
      </w:pPr>
      <w:r w:rsidRPr="002E00A2">
        <w:rPr>
          <w:rFonts w:cs="Calibri"/>
          <w:bCs/>
        </w:rPr>
        <w:t xml:space="preserve">The Chairman welcomed all to the </w:t>
      </w:r>
      <w:proofErr w:type="gramStart"/>
      <w:r w:rsidR="00574D56">
        <w:rPr>
          <w:rFonts w:cs="Calibri"/>
          <w:bCs/>
        </w:rPr>
        <w:t>E</w:t>
      </w:r>
      <w:r w:rsidR="001F4F06">
        <w:rPr>
          <w:rFonts w:cs="Calibri"/>
          <w:bCs/>
        </w:rPr>
        <w:t>xtraordinary</w:t>
      </w:r>
      <w:proofErr w:type="gramEnd"/>
      <w:r w:rsidR="00857EF7">
        <w:rPr>
          <w:rFonts w:cs="Calibri"/>
          <w:bCs/>
        </w:rPr>
        <w:t xml:space="preserve"> </w:t>
      </w:r>
      <w:r w:rsidRPr="002E00A2">
        <w:rPr>
          <w:rFonts w:cs="Calibri"/>
          <w:bCs/>
        </w:rPr>
        <w:t xml:space="preserve">meeting convened to discuss the sole topic of </w:t>
      </w:r>
      <w:r w:rsidR="00E66E03">
        <w:rPr>
          <w:rFonts w:cs="Calibri"/>
          <w:bCs/>
        </w:rPr>
        <w:t xml:space="preserve">the </w:t>
      </w:r>
      <w:r w:rsidRPr="002E00A2">
        <w:rPr>
          <w:rFonts w:cs="Calibri"/>
          <w:bCs/>
        </w:rPr>
        <w:t>planning application</w:t>
      </w:r>
      <w:r w:rsidR="009A015C" w:rsidRPr="002E00A2">
        <w:rPr>
          <w:rFonts w:cs="Calibri"/>
          <w:bCs/>
        </w:rPr>
        <w:t>:</w:t>
      </w:r>
      <w:r w:rsidR="00AE2EAC">
        <w:rPr>
          <w:rFonts w:cs="Calibri"/>
          <w:bCs/>
        </w:rPr>
        <w:t xml:space="preserve"> </w:t>
      </w:r>
      <w:r w:rsidR="00FC6523" w:rsidRPr="00FC6523">
        <w:rPr>
          <w:rFonts w:cs="Calibri"/>
          <w:b/>
          <w:bCs/>
          <w:lang w:val="en-GB"/>
        </w:rPr>
        <w:t>P/FUL/2023/05579</w:t>
      </w:r>
      <w:r w:rsidR="00AE2EAC">
        <w:rPr>
          <w:rFonts w:cs="Calibri"/>
          <w:b/>
          <w:bCs/>
          <w:lang w:val="en-GB"/>
        </w:rPr>
        <w:t xml:space="preserve">. </w:t>
      </w:r>
    </w:p>
    <w:p w14:paraId="2AD51505" w14:textId="33C4F315" w:rsidR="009A015C" w:rsidRDefault="009A015C" w:rsidP="009A015C">
      <w:pPr>
        <w:spacing w:line="240" w:lineRule="auto"/>
        <w:jc w:val="both"/>
        <w:rPr>
          <w:rFonts w:cs="Calibri"/>
          <w:bCs/>
          <w:lang w:val="en-GB"/>
        </w:rPr>
      </w:pPr>
      <w:r w:rsidRPr="002E00A2">
        <w:rPr>
          <w:rFonts w:cs="Calibri"/>
          <w:bCs/>
          <w:lang w:val="en-GB"/>
        </w:rPr>
        <w:t xml:space="preserve">The Chairman noted that this was a proposal for the construction of </w:t>
      </w:r>
      <w:r w:rsidR="00FC6523">
        <w:rPr>
          <w:rFonts w:cs="Calibri"/>
          <w:bCs/>
          <w:lang w:val="en-GB"/>
        </w:rPr>
        <w:t>5</w:t>
      </w:r>
      <w:r w:rsidRPr="002E00A2">
        <w:rPr>
          <w:rFonts w:cs="Calibri"/>
          <w:bCs/>
          <w:lang w:val="en-GB"/>
        </w:rPr>
        <w:t xml:space="preserve"> dwellings with </w:t>
      </w:r>
      <w:r w:rsidR="00FC4AB2">
        <w:rPr>
          <w:rFonts w:cs="Calibri"/>
          <w:bCs/>
          <w:lang w:val="en-GB"/>
        </w:rPr>
        <w:t>associated access and a</w:t>
      </w:r>
      <w:r w:rsidRPr="002E00A2">
        <w:rPr>
          <w:rFonts w:cs="Calibri"/>
          <w:bCs/>
          <w:lang w:val="en-GB"/>
        </w:rPr>
        <w:t xml:space="preserve"> landscaping</w:t>
      </w:r>
      <w:r w:rsidR="00990844">
        <w:rPr>
          <w:rFonts w:cs="Calibri"/>
          <w:bCs/>
          <w:lang w:val="en-GB"/>
        </w:rPr>
        <w:t>/parking</w:t>
      </w:r>
      <w:r w:rsidRPr="002E00A2">
        <w:rPr>
          <w:rFonts w:cs="Calibri"/>
          <w:bCs/>
          <w:lang w:val="en-GB"/>
        </w:rPr>
        <w:t xml:space="preserve"> sch</w:t>
      </w:r>
      <w:r w:rsidR="00990844">
        <w:rPr>
          <w:rFonts w:cs="Calibri"/>
          <w:bCs/>
          <w:lang w:val="en-GB"/>
        </w:rPr>
        <w:t>e</w:t>
      </w:r>
      <w:r w:rsidRPr="002E00A2">
        <w:rPr>
          <w:rFonts w:cs="Calibri"/>
          <w:bCs/>
          <w:lang w:val="en-GB"/>
        </w:rPr>
        <w:t xml:space="preserve">me on land to the rear of Squirrels Leap and </w:t>
      </w:r>
      <w:r w:rsidR="00990844">
        <w:rPr>
          <w:rFonts w:cs="Calibri"/>
          <w:bCs/>
          <w:lang w:val="en-GB"/>
        </w:rPr>
        <w:t>to t</w:t>
      </w:r>
      <w:r w:rsidRPr="002E00A2">
        <w:rPr>
          <w:rFonts w:cs="Calibri"/>
          <w:bCs/>
          <w:lang w:val="en-GB"/>
        </w:rPr>
        <w:t xml:space="preserve">he rear of the </w:t>
      </w:r>
      <w:r w:rsidR="00574D56">
        <w:rPr>
          <w:rFonts w:cs="Calibri"/>
          <w:bCs/>
          <w:lang w:val="en-GB"/>
        </w:rPr>
        <w:t>O</w:t>
      </w:r>
      <w:r w:rsidRPr="002E00A2">
        <w:rPr>
          <w:rFonts w:cs="Calibri"/>
          <w:bCs/>
          <w:lang w:val="en-GB"/>
        </w:rPr>
        <w:t>ld Ox in Shillingstone.</w:t>
      </w:r>
    </w:p>
    <w:p w14:paraId="1ACBDEAF" w14:textId="7D2D8877" w:rsidR="00FC6523" w:rsidRDefault="00FC6523" w:rsidP="009A015C">
      <w:pPr>
        <w:spacing w:line="240" w:lineRule="auto"/>
        <w:jc w:val="both"/>
        <w:rPr>
          <w:rFonts w:cs="Calibri"/>
          <w:bCs/>
          <w:lang w:val="en-GB"/>
        </w:rPr>
      </w:pPr>
      <w:r>
        <w:rPr>
          <w:rFonts w:cs="Calibri"/>
          <w:bCs/>
          <w:lang w:val="en-GB"/>
        </w:rPr>
        <w:t>The Chairman noted that the developers, Montp</w:t>
      </w:r>
      <w:r w:rsidR="00AE2EAC">
        <w:rPr>
          <w:rFonts w:cs="Calibri"/>
          <w:bCs/>
          <w:lang w:val="en-GB"/>
        </w:rPr>
        <w:t>el</w:t>
      </w:r>
      <w:r>
        <w:rPr>
          <w:rFonts w:cs="Calibri"/>
          <w:bCs/>
          <w:lang w:val="en-GB"/>
        </w:rPr>
        <w:t xml:space="preserve">lier </w:t>
      </w:r>
      <w:r w:rsidR="00F8186A">
        <w:rPr>
          <w:rFonts w:cs="Calibri"/>
          <w:bCs/>
          <w:lang w:val="en-GB"/>
        </w:rPr>
        <w:t>Land &amp; Developments</w:t>
      </w:r>
      <w:r w:rsidR="0090260D">
        <w:rPr>
          <w:rFonts w:cs="Calibri"/>
          <w:bCs/>
          <w:lang w:val="en-GB"/>
        </w:rPr>
        <w:t>,</w:t>
      </w:r>
      <w:r w:rsidR="00F8186A">
        <w:rPr>
          <w:rFonts w:cs="Calibri"/>
          <w:bCs/>
          <w:lang w:val="en-GB"/>
        </w:rPr>
        <w:t xml:space="preserve"> had not consulted the Parish Council prior to the submission of this application and had requested permission to provide a presentation of their scheme at this </w:t>
      </w:r>
      <w:r w:rsidR="002B3F90">
        <w:rPr>
          <w:rFonts w:cs="Calibri"/>
          <w:bCs/>
          <w:lang w:val="en-GB"/>
        </w:rPr>
        <w:t>meeting</w:t>
      </w:r>
      <w:r w:rsidR="00F8186A">
        <w:rPr>
          <w:rFonts w:cs="Calibri"/>
          <w:bCs/>
          <w:lang w:val="en-GB"/>
        </w:rPr>
        <w:t xml:space="preserve">. </w:t>
      </w:r>
    </w:p>
    <w:p w14:paraId="54CED817" w14:textId="63422AC5" w:rsidR="00FC6523" w:rsidRPr="002E00A2" w:rsidRDefault="0090260D" w:rsidP="009A015C">
      <w:pPr>
        <w:spacing w:line="240" w:lineRule="auto"/>
        <w:jc w:val="both"/>
        <w:rPr>
          <w:rFonts w:cs="Calibri"/>
          <w:bCs/>
          <w:lang w:val="en-GB"/>
        </w:rPr>
      </w:pPr>
      <w:r>
        <w:rPr>
          <w:rFonts w:cs="Calibri"/>
          <w:bCs/>
          <w:lang w:val="en-GB"/>
        </w:rPr>
        <w:t>The Parish Council had agreed that M</w:t>
      </w:r>
      <w:r w:rsidR="00F8186A">
        <w:rPr>
          <w:rFonts w:cs="Calibri"/>
          <w:bCs/>
          <w:lang w:val="en-GB"/>
        </w:rPr>
        <w:t>r Neville</w:t>
      </w:r>
      <w:r>
        <w:rPr>
          <w:rFonts w:cs="Calibri"/>
          <w:bCs/>
          <w:lang w:val="en-GB"/>
        </w:rPr>
        <w:t xml:space="preserve"> </w:t>
      </w:r>
      <w:r w:rsidR="00F8186A">
        <w:rPr>
          <w:rFonts w:cs="Calibri"/>
          <w:bCs/>
          <w:lang w:val="en-GB"/>
        </w:rPr>
        <w:t>Smith-Daniels</w:t>
      </w:r>
      <w:r>
        <w:rPr>
          <w:rFonts w:cs="Calibri"/>
          <w:bCs/>
          <w:lang w:val="en-GB"/>
        </w:rPr>
        <w:t xml:space="preserve">, </w:t>
      </w:r>
      <w:r w:rsidR="00F8186A">
        <w:rPr>
          <w:rFonts w:cs="Calibri"/>
          <w:bCs/>
          <w:lang w:val="en-GB"/>
        </w:rPr>
        <w:t xml:space="preserve">representing </w:t>
      </w:r>
      <w:r w:rsidR="002F5691">
        <w:rPr>
          <w:rFonts w:cs="Calibri"/>
          <w:bCs/>
          <w:lang w:val="en-GB"/>
        </w:rPr>
        <w:t>Montpellier</w:t>
      </w:r>
      <w:r w:rsidR="00F8186A">
        <w:rPr>
          <w:rFonts w:cs="Calibri"/>
          <w:bCs/>
          <w:lang w:val="en-GB"/>
        </w:rPr>
        <w:t xml:space="preserve"> Land &amp; Developments</w:t>
      </w:r>
      <w:r>
        <w:rPr>
          <w:rFonts w:cs="Calibri"/>
          <w:bCs/>
          <w:lang w:val="en-GB"/>
        </w:rPr>
        <w:t xml:space="preserve">, would be permitted to </w:t>
      </w:r>
      <w:r w:rsidR="00857EF7">
        <w:rPr>
          <w:rFonts w:cs="Calibri"/>
          <w:bCs/>
          <w:lang w:val="en-GB"/>
        </w:rPr>
        <w:t xml:space="preserve">talk through </w:t>
      </w:r>
      <w:r>
        <w:rPr>
          <w:rFonts w:cs="Calibri"/>
          <w:bCs/>
          <w:lang w:val="en-GB"/>
        </w:rPr>
        <w:t>the proposal</w:t>
      </w:r>
      <w:r w:rsidR="00857EF7">
        <w:rPr>
          <w:rFonts w:cs="Calibri"/>
          <w:bCs/>
          <w:lang w:val="en-GB"/>
        </w:rPr>
        <w:t>s</w:t>
      </w:r>
      <w:r>
        <w:rPr>
          <w:rFonts w:cs="Calibri"/>
          <w:bCs/>
          <w:lang w:val="en-GB"/>
        </w:rPr>
        <w:t xml:space="preserve">. </w:t>
      </w:r>
    </w:p>
    <w:p w14:paraId="426A38B1" w14:textId="171D6ED8" w:rsidR="003E773B" w:rsidRDefault="00FC6523" w:rsidP="00EF4507">
      <w:pPr>
        <w:spacing w:line="240" w:lineRule="auto"/>
        <w:jc w:val="both"/>
        <w:rPr>
          <w:rFonts w:cs="Calibri"/>
          <w:b/>
          <w:u w:val="single"/>
        </w:rPr>
      </w:pPr>
      <w:r>
        <w:rPr>
          <w:rFonts w:cs="Calibri"/>
          <w:b/>
          <w:u w:val="single"/>
        </w:rPr>
        <w:t>1184</w:t>
      </w:r>
      <w:r w:rsidR="00F8186A">
        <w:rPr>
          <w:rFonts w:cs="Calibri"/>
          <w:b/>
          <w:u w:val="single"/>
        </w:rPr>
        <w:t>.</w:t>
      </w:r>
      <w:r>
        <w:rPr>
          <w:rFonts w:cs="Calibri"/>
          <w:b/>
          <w:u w:val="single"/>
        </w:rPr>
        <w:t xml:space="preserve"> DEVELOPER PRESENTATION</w:t>
      </w:r>
    </w:p>
    <w:p w14:paraId="1F16CD30" w14:textId="69EED407" w:rsidR="00F8186A" w:rsidRDefault="002F5691" w:rsidP="00EF4507">
      <w:pPr>
        <w:spacing w:line="240" w:lineRule="auto"/>
        <w:jc w:val="both"/>
        <w:rPr>
          <w:rFonts w:cs="Calibri"/>
          <w:bCs/>
        </w:rPr>
      </w:pPr>
      <w:r w:rsidRPr="00F8186A">
        <w:rPr>
          <w:rFonts w:cs="Calibri"/>
          <w:bCs/>
        </w:rPr>
        <w:t>Mr</w:t>
      </w:r>
      <w:r w:rsidR="0090260D">
        <w:rPr>
          <w:rFonts w:cs="Calibri"/>
          <w:bCs/>
        </w:rPr>
        <w:t xml:space="preserve">. Neville </w:t>
      </w:r>
      <w:r w:rsidR="00F8186A">
        <w:rPr>
          <w:rFonts w:cs="Calibri"/>
          <w:bCs/>
        </w:rPr>
        <w:t>Smith-Daniels</w:t>
      </w:r>
      <w:r w:rsidR="0090260D">
        <w:rPr>
          <w:rFonts w:cs="Calibri"/>
          <w:bCs/>
        </w:rPr>
        <w:t xml:space="preserve"> (NSD) </w:t>
      </w:r>
      <w:r>
        <w:rPr>
          <w:rFonts w:cs="Calibri"/>
          <w:bCs/>
        </w:rPr>
        <w:t>described</w:t>
      </w:r>
      <w:r w:rsidR="00F8186A">
        <w:rPr>
          <w:rFonts w:cs="Calibri"/>
          <w:bCs/>
        </w:rPr>
        <w:t xml:space="preserve"> Montpellier as a small building company committed to building quali</w:t>
      </w:r>
      <w:r w:rsidR="002B3F90">
        <w:rPr>
          <w:rFonts w:cs="Calibri"/>
          <w:bCs/>
        </w:rPr>
        <w:t>t</w:t>
      </w:r>
      <w:r w:rsidR="00F8186A">
        <w:rPr>
          <w:rFonts w:cs="Calibri"/>
          <w:bCs/>
        </w:rPr>
        <w:t xml:space="preserve">y homes on small </w:t>
      </w:r>
      <w:r w:rsidR="00FC4AB2">
        <w:rPr>
          <w:rFonts w:cs="Calibri"/>
          <w:bCs/>
        </w:rPr>
        <w:t>sites</w:t>
      </w:r>
      <w:r w:rsidR="00F8186A">
        <w:rPr>
          <w:rFonts w:cs="Calibri"/>
          <w:bCs/>
        </w:rPr>
        <w:t xml:space="preserve"> </w:t>
      </w:r>
      <w:r w:rsidR="00FC4AB2">
        <w:rPr>
          <w:rFonts w:cs="Calibri"/>
          <w:bCs/>
        </w:rPr>
        <w:t>in North &amp; West Dorset</w:t>
      </w:r>
      <w:r w:rsidR="00574D56">
        <w:rPr>
          <w:rFonts w:cs="Calibri"/>
          <w:bCs/>
        </w:rPr>
        <w:t xml:space="preserve">, </w:t>
      </w:r>
      <w:r w:rsidR="00F8186A">
        <w:rPr>
          <w:rFonts w:cs="Calibri"/>
          <w:bCs/>
        </w:rPr>
        <w:t xml:space="preserve">being very unlike </w:t>
      </w:r>
      <w:r w:rsidR="0090260D">
        <w:rPr>
          <w:rFonts w:cs="Calibri"/>
          <w:bCs/>
        </w:rPr>
        <w:t xml:space="preserve">large housebuilders </w:t>
      </w:r>
      <w:r w:rsidR="00F8186A">
        <w:rPr>
          <w:rFonts w:cs="Calibri"/>
          <w:bCs/>
        </w:rPr>
        <w:t>Ba</w:t>
      </w:r>
      <w:r>
        <w:rPr>
          <w:rFonts w:cs="Calibri"/>
          <w:bCs/>
        </w:rPr>
        <w:t>rr</w:t>
      </w:r>
      <w:r w:rsidR="00F8186A">
        <w:rPr>
          <w:rFonts w:cs="Calibri"/>
          <w:bCs/>
        </w:rPr>
        <w:t>att or Persimmon</w:t>
      </w:r>
      <w:r w:rsidR="0090260D">
        <w:rPr>
          <w:rFonts w:cs="Calibri"/>
          <w:bCs/>
        </w:rPr>
        <w:t>.</w:t>
      </w:r>
      <w:r w:rsidR="00F8186A">
        <w:rPr>
          <w:rFonts w:cs="Calibri"/>
          <w:bCs/>
        </w:rPr>
        <w:t xml:space="preserve"> </w:t>
      </w:r>
    </w:p>
    <w:p w14:paraId="5F57777F" w14:textId="3A44F508" w:rsidR="00F8186A" w:rsidRDefault="00DA28CC" w:rsidP="00EF4507">
      <w:pPr>
        <w:spacing w:line="240" w:lineRule="auto"/>
        <w:jc w:val="both"/>
        <w:rPr>
          <w:rFonts w:cs="Calibri"/>
          <w:bCs/>
        </w:rPr>
      </w:pPr>
      <w:r>
        <w:rPr>
          <w:rFonts w:cs="Calibri"/>
          <w:bCs/>
        </w:rPr>
        <w:t>NSD explained that u</w:t>
      </w:r>
      <w:r w:rsidR="00E94635">
        <w:rPr>
          <w:rFonts w:cs="Calibri"/>
          <w:bCs/>
        </w:rPr>
        <w:t>nits 1 &amp; 2</w:t>
      </w:r>
      <w:r>
        <w:rPr>
          <w:rFonts w:cs="Calibri"/>
          <w:bCs/>
        </w:rPr>
        <w:t>,</w:t>
      </w:r>
      <w:r w:rsidR="00E94635">
        <w:rPr>
          <w:rFonts w:cs="Calibri"/>
          <w:bCs/>
        </w:rPr>
        <w:t xml:space="preserve"> </w:t>
      </w:r>
      <w:r>
        <w:rPr>
          <w:rFonts w:cs="Calibri"/>
          <w:bCs/>
        </w:rPr>
        <w:t>behind</w:t>
      </w:r>
      <w:r w:rsidR="00E94635">
        <w:rPr>
          <w:rFonts w:cs="Calibri"/>
          <w:bCs/>
        </w:rPr>
        <w:t xml:space="preserve"> Squirrels Leap</w:t>
      </w:r>
      <w:r>
        <w:rPr>
          <w:rFonts w:cs="Calibri"/>
          <w:bCs/>
        </w:rPr>
        <w:t xml:space="preserve">, </w:t>
      </w:r>
      <w:r w:rsidR="00E94635">
        <w:rPr>
          <w:rFonts w:cs="Calibri"/>
          <w:bCs/>
        </w:rPr>
        <w:t>remain as per the previous application, as do</w:t>
      </w:r>
      <w:r>
        <w:rPr>
          <w:rFonts w:cs="Calibri"/>
          <w:bCs/>
        </w:rPr>
        <w:t xml:space="preserve">es </w:t>
      </w:r>
      <w:r w:rsidR="00E94635">
        <w:rPr>
          <w:rFonts w:cs="Calibri"/>
          <w:bCs/>
        </w:rPr>
        <w:t>unit 5 (formerly Plot 7)</w:t>
      </w:r>
      <w:r>
        <w:rPr>
          <w:rFonts w:cs="Calibri"/>
          <w:bCs/>
        </w:rPr>
        <w:t xml:space="preserve"> which uses </w:t>
      </w:r>
      <w:r w:rsidR="00F8186A">
        <w:rPr>
          <w:rFonts w:cs="Calibri"/>
          <w:bCs/>
        </w:rPr>
        <w:t>part o</w:t>
      </w:r>
      <w:r w:rsidR="00E276A5">
        <w:rPr>
          <w:rFonts w:cs="Calibri"/>
          <w:bCs/>
        </w:rPr>
        <w:t>f</w:t>
      </w:r>
      <w:r w:rsidR="00F8186A">
        <w:rPr>
          <w:rFonts w:cs="Calibri"/>
          <w:bCs/>
        </w:rPr>
        <w:t xml:space="preserve"> the garden of G</w:t>
      </w:r>
      <w:r w:rsidR="00731D39">
        <w:rPr>
          <w:rFonts w:cs="Calibri"/>
          <w:bCs/>
        </w:rPr>
        <w:t>len</w:t>
      </w:r>
      <w:r w:rsidR="00F8186A">
        <w:rPr>
          <w:rFonts w:cs="Calibri"/>
          <w:bCs/>
        </w:rPr>
        <w:t>tress</w:t>
      </w:r>
      <w:r>
        <w:rPr>
          <w:rFonts w:cs="Calibri"/>
          <w:bCs/>
        </w:rPr>
        <w:t xml:space="preserve"> </w:t>
      </w:r>
      <w:r w:rsidR="00F8186A">
        <w:rPr>
          <w:rFonts w:cs="Calibri"/>
          <w:bCs/>
        </w:rPr>
        <w:t>b</w:t>
      </w:r>
      <w:r w:rsidR="00256976">
        <w:rPr>
          <w:rFonts w:cs="Calibri"/>
          <w:bCs/>
        </w:rPr>
        <w:t xml:space="preserve">ut </w:t>
      </w:r>
      <w:r w:rsidR="00E94635">
        <w:rPr>
          <w:rFonts w:cs="Calibri"/>
          <w:bCs/>
        </w:rPr>
        <w:t xml:space="preserve">the built content </w:t>
      </w:r>
      <w:r w:rsidR="00F8186A">
        <w:rPr>
          <w:rFonts w:cs="Calibri"/>
          <w:bCs/>
        </w:rPr>
        <w:t xml:space="preserve">had been reduced </w:t>
      </w:r>
      <w:r w:rsidR="00731D39">
        <w:rPr>
          <w:rFonts w:cs="Calibri"/>
          <w:bCs/>
        </w:rPr>
        <w:t xml:space="preserve">in scale </w:t>
      </w:r>
      <w:r w:rsidR="00F8186A">
        <w:rPr>
          <w:rFonts w:cs="Calibri"/>
          <w:bCs/>
        </w:rPr>
        <w:t>from the earlier scheme by the removal of</w:t>
      </w:r>
      <w:r w:rsidR="00731D39">
        <w:rPr>
          <w:rFonts w:cs="Calibri"/>
          <w:bCs/>
        </w:rPr>
        <w:t xml:space="preserve"> the</w:t>
      </w:r>
      <w:r w:rsidR="00F8186A">
        <w:rPr>
          <w:rFonts w:cs="Calibri"/>
          <w:bCs/>
        </w:rPr>
        <w:t xml:space="preserve"> 2 semi-detached houses nearest the Old Ox </w:t>
      </w:r>
      <w:r w:rsidR="00E94635">
        <w:rPr>
          <w:rFonts w:cs="Calibri"/>
          <w:bCs/>
        </w:rPr>
        <w:t xml:space="preserve">(previously units 3 &amp; 4) </w:t>
      </w:r>
      <w:r w:rsidR="00731D39">
        <w:rPr>
          <w:rFonts w:cs="Calibri"/>
          <w:bCs/>
        </w:rPr>
        <w:t xml:space="preserve">and the </w:t>
      </w:r>
      <w:r w:rsidR="00F8186A">
        <w:rPr>
          <w:rFonts w:cs="Calibri"/>
          <w:bCs/>
        </w:rPr>
        <w:t xml:space="preserve">replacement of these by a </w:t>
      </w:r>
      <w:r w:rsidR="00AE2EAC">
        <w:rPr>
          <w:rFonts w:cs="Calibri"/>
          <w:bCs/>
        </w:rPr>
        <w:t>‘</w:t>
      </w:r>
      <w:r w:rsidR="00F8186A">
        <w:rPr>
          <w:rFonts w:cs="Calibri"/>
          <w:bCs/>
        </w:rPr>
        <w:t>wildflower meadow</w:t>
      </w:r>
      <w:r w:rsidR="00AE2EAC">
        <w:rPr>
          <w:rFonts w:cs="Calibri"/>
          <w:bCs/>
        </w:rPr>
        <w:t>’</w:t>
      </w:r>
      <w:r w:rsidR="00F8186A">
        <w:rPr>
          <w:rFonts w:cs="Calibri"/>
          <w:bCs/>
        </w:rPr>
        <w:t>.</w:t>
      </w:r>
      <w:r w:rsidR="00FC4AB2">
        <w:rPr>
          <w:rFonts w:cs="Calibri"/>
          <w:bCs/>
        </w:rPr>
        <w:t xml:space="preserve"> He described the properties as modest in scale: </w:t>
      </w:r>
      <w:r w:rsidR="00E94635">
        <w:rPr>
          <w:rFonts w:cs="Calibri"/>
          <w:bCs/>
        </w:rPr>
        <w:t xml:space="preserve">two cottages (units 1&amp; 2) </w:t>
      </w:r>
      <w:r w:rsidR="00FC4AB2">
        <w:rPr>
          <w:rFonts w:cs="Calibri"/>
          <w:bCs/>
        </w:rPr>
        <w:t>two semis</w:t>
      </w:r>
      <w:r w:rsidR="00E94635">
        <w:rPr>
          <w:rFonts w:cs="Calibri"/>
          <w:bCs/>
        </w:rPr>
        <w:t xml:space="preserve"> (new units 3 &amp; 4)</w:t>
      </w:r>
      <w:r w:rsidR="00FC4AB2">
        <w:rPr>
          <w:rFonts w:cs="Calibri"/>
          <w:bCs/>
        </w:rPr>
        <w:t>, and a bungalow</w:t>
      </w:r>
      <w:r w:rsidR="00E94635">
        <w:rPr>
          <w:rFonts w:cs="Calibri"/>
          <w:bCs/>
        </w:rPr>
        <w:t xml:space="preserve"> (unit 5). All properties have at least two parking spaces, there are two visitor</w:t>
      </w:r>
      <w:r w:rsidR="00AC74E0">
        <w:rPr>
          <w:rFonts w:cs="Calibri"/>
          <w:bCs/>
        </w:rPr>
        <w:t>’</w:t>
      </w:r>
      <w:r w:rsidR="00E94635">
        <w:rPr>
          <w:rFonts w:cs="Calibri"/>
          <w:bCs/>
        </w:rPr>
        <w:t xml:space="preserve">s spaces and a parking bay for two vehicles near the pub, and ‘on street’ parking within the new road will be permitted. </w:t>
      </w:r>
    </w:p>
    <w:p w14:paraId="5D036089" w14:textId="7DB16C86" w:rsidR="0090260D" w:rsidRDefault="00E94635" w:rsidP="00EF4507">
      <w:pPr>
        <w:spacing w:line="240" w:lineRule="auto"/>
        <w:jc w:val="both"/>
        <w:rPr>
          <w:rFonts w:cs="Calibri"/>
          <w:bCs/>
        </w:rPr>
      </w:pPr>
      <w:r>
        <w:rPr>
          <w:rFonts w:cs="Calibri"/>
          <w:bCs/>
        </w:rPr>
        <w:t>NSD</w:t>
      </w:r>
      <w:r w:rsidR="00F8186A">
        <w:rPr>
          <w:rFonts w:cs="Calibri"/>
          <w:bCs/>
        </w:rPr>
        <w:t xml:space="preserve"> went on to explain</w:t>
      </w:r>
      <w:r w:rsidR="002B3F90">
        <w:rPr>
          <w:rFonts w:cs="Calibri"/>
          <w:bCs/>
        </w:rPr>
        <w:t xml:space="preserve"> that</w:t>
      </w:r>
      <w:r w:rsidR="00F8186A">
        <w:rPr>
          <w:rFonts w:cs="Calibri"/>
          <w:bCs/>
        </w:rPr>
        <w:t xml:space="preserve"> the tree scheme involves the removal of </w:t>
      </w:r>
      <w:r>
        <w:rPr>
          <w:rFonts w:cs="Calibri"/>
          <w:bCs/>
        </w:rPr>
        <w:t xml:space="preserve">7 trees including </w:t>
      </w:r>
      <w:r w:rsidR="00F8186A">
        <w:rPr>
          <w:rFonts w:cs="Calibri"/>
          <w:bCs/>
        </w:rPr>
        <w:t>a sycamore and two ash trees</w:t>
      </w:r>
      <w:r w:rsidR="0067253F">
        <w:rPr>
          <w:rFonts w:cs="Calibri"/>
          <w:bCs/>
        </w:rPr>
        <w:t xml:space="preserve"> (T10 &amp; T11)</w:t>
      </w:r>
      <w:r w:rsidR="00731D39">
        <w:rPr>
          <w:rFonts w:cs="Calibri"/>
          <w:bCs/>
        </w:rPr>
        <w:t>,</w:t>
      </w:r>
      <w:r w:rsidR="00FC4AB2">
        <w:rPr>
          <w:rFonts w:cs="Calibri"/>
          <w:bCs/>
        </w:rPr>
        <w:t xml:space="preserve"> which </w:t>
      </w:r>
      <w:r>
        <w:rPr>
          <w:rFonts w:cs="Calibri"/>
          <w:bCs/>
        </w:rPr>
        <w:t xml:space="preserve">already </w:t>
      </w:r>
      <w:r w:rsidR="00FC4AB2">
        <w:rPr>
          <w:rFonts w:cs="Calibri"/>
          <w:bCs/>
        </w:rPr>
        <w:t xml:space="preserve">have </w:t>
      </w:r>
      <w:r w:rsidR="00195395">
        <w:rPr>
          <w:rFonts w:cs="Calibri"/>
          <w:bCs/>
        </w:rPr>
        <w:t xml:space="preserve">removal </w:t>
      </w:r>
      <w:r w:rsidR="00FC4AB2">
        <w:rPr>
          <w:rFonts w:cs="Calibri"/>
          <w:bCs/>
        </w:rPr>
        <w:t>consent, and four additional trees</w:t>
      </w:r>
      <w:r>
        <w:rPr>
          <w:rFonts w:cs="Calibri"/>
          <w:bCs/>
        </w:rPr>
        <w:t xml:space="preserve">; </w:t>
      </w:r>
      <w:r w:rsidR="00574D56">
        <w:rPr>
          <w:rFonts w:cs="Calibri"/>
          <w:bCs/>
        </w:rPr>
        <w:t xml:space="preserve">it is proposed to plant </w:t>
      </w:r>
      <w:r w:rsidR="00AC74E0">
        <w:rPr>
          <w:rFonts w:cs="Calibri"/>
          <w:bCs/>
        </w:rPr>
        <w:t xml:space="preserve">five </w:t>
      </w:r>
      <w:r w:rsidR="00F8186A">
        <w:rPr>
          <w:rFonts w:cs="Calibri"/>
          <w:bCs/>
        </w:rPr>
        <w:t xml:space="preserve">new trees at other </w:t>
      </w:r>
      <w:r w:rsidR="0090260D">
        <w:rPr>
          <w:rFonts w:cs="Calibri"/>
          <w:bCs/>
        </w:rPr>
        <w:t xml:space="preserve">points within </w:t>
      </w:r>
      <w:r w:rsidR="00F8186A">
        <w:rPr>
          <w:rFonts w:cs="Calibri"/>
          <w:bCs/>
        </w:rPr>
        <w:t>the site</w:t>
      </w:r>
      <w:r w:rsidR="0090260D">
        <w:rPr>
          <w:rFonts w:cs="Calibri"/>
          <w:bCs/>
        </w:rPr>
        <w:t>, though</w:t>
      </w:r>
      <w:r w:rsidR="00F8186A">
        <w:rPr>
          <w:rFonts w:cs="Calibri"/>
          <w:bCs/>
        </w:rPr>
        <w:t xml:space="preserve"> indicative </w:t>
      </w:r>
      <w:r w:rsidR="002F5691">
        <w:rPr>
          <w:rFonts w:cs="Calibri"/>
          <w:bCs/>
        </w:rPr>
        <w:t>planting</w:t>
      </w:r>
      <w:r w:rsidR="00F8186A">
        <w:rPr>
          <w:rFonts w:cs="Calibri"/>
          <w:bCs/>
        </w:rPr>
        <w:t xml:space="preserve"> </w:t>
      </w:r>
      <w:r w:rsidR="0090260D">
        <w:rPr>
          <w:rFonts w:cs="Calibri"/>
          <w:bCs/>
        </w:rPr>
        <w:t>proposals</w:t>
      </w:r>
      <w:r w:rsidR="00F8186A">
        <w:rPr>
          <w:rFonts w:cs="Calibri"/>
          <w:bCs/>
        </w:rPr>
        <w:t xml:space="preserve"> </w:t>
      </w:r>
      <w:r>
        <w:rPr>
          <w:rFonts w:cs="Calibri"/>
          <w:bCs/>
        </w:rPr>
        <w:t xml:space="preserve">only </w:t>
      </w:r>
      <w:r w:rsidR="00F8186A">
        <w:rPr>
          <w:rFonts w:cs="Calibri"/>
          <w:bCs/>
        </w:rPr>
        <w:t>have been</w:t>
      </w:r>
      <w:r w:rsidR="0090260D">
        <w:rPr>
          <w:rFonts w:cs="Calibri"/>
          <w:bCs/>
        </w:rPr>
        <w:t xml:space="preserve"> provided</w:t>
      </w:r>
      <w:r w:rsidR="00F8186A">
        <w:rPr>
          <w:rFonts w:cs="Calibri"/>
          <w:bCs/>
        </w:rPr>
        <w:t xml:space="preserve"> </w:t>
      </w:r>
      <w:r>
        <w:rPr>
          <w:rFonts w:cs="Calibri"/>
          <w:bCs/>
        </w:rPr>
        <w:t xml:space="preserve">at this stage </w:t>
      </w:r>
      <w:r w:rsidR="00F8186A">
        <w:rPr>
          <w:rFonts w:cs="Calibri"/>
          <w:bCs/>
        </w:rPr>
        <w:t xml:space="preserve">given that conditions </w:t>
      </w:r>
      <w:r w:rsidR="002F5691">
        <w:rPr>
          <w:rFonts w:cs="Calibri"/>
          <w:bCs/>
        </w:rPr>
        <w:t>may</w:t>
      </w:r>
      <w:r w:rsidR="00F8186A">
        <w:rPr>
          <w:rFonts w:cs="Calibri"/>
          <w:bCs/>
        </w:rPr>
        <w:t xml:space="preserve"> subsequently be imposed by the </w:t>
      </w:r>
      <w:r w:rsidR="002F5691">
        <w:rPr>
          <w:rFonts w:cs="Calibri"/>
          <w:bCs/>
        </w:rPr>
        <w:t>planning</w:t>
      </w:r>
      <w:r w:rsidR="00F8186A">
        <w:rPr>
          <w:rFonts w:cs="Calibri"/>
          <w:bCs/>
        </w:rPr>
        <w:t xml:space="preserve"> authority.</w:t>
      </w:r>
    </w:p>
    <w:p w14:paraId="33BE157C" w14:textId="0665E17B" w:rsidR="002F5691" w:rsidRPr="00F8186A" w:rsidRDefault="0090260D" w:rsidP="00EF4507">
      <w:pPr>
        <w:spacing w:line="240" w:lineRule="auto"/>
        <w:jc w:val="both"/>
        <w:rPr>
          <w:rFonts w:cs="Calibri"/>
          <w:bCs/>
        </w:rPr>
      </w:pPr>
      <w:r>
        <w:rPr>
          <w:rFonts w:cs="Calibri"/>
          <w:bCs/>
        </w:rPr>
        <w:t>NSD</w:t>
      </w:r>
      <w:r w:rsidR="009661B3">
        <w:rPr>
          <w:rFonts w:cs="Calibri"/>
          <w:bCs/>
        </w:rPr>
        <w:t xml:space="preserve"> </w:t>
      </w:r>
      <w:r w:rsidR="00195395">
        <w:rPr>
          <w:rFonts w:cs="Calibri"/>
          <w:bCs/>
        </w:rPr>
        <w:t>stated</w:t>
      </w:r>
      <w:r w:rsidR="009661B3">
        <w:rPr>
          <w:rFonts w:cs="Calibri"/>
          <w:bCs/>
        </w:rPr>
        <w:t xml:space="preserve"> that there was a biodiversity net </w:t>
      </w:r>
      <w:r w:rsidR="002F5691">
        <w:rPr>
          <w:rFonts w:cs="Calibri"/>
          <w:bCs/>
        </w:rPr>
        <w:t>gain</w:t>
      </w:r>
      <w:r w:rsidR="009661B3">
        <w:rPr>
          <w:rFonts w:cs="Calibri"/>
          <w:bCs/>
        </w:rPr>
        <w:t xml:space="preserve"> from the proposal and </w:t>
      </w:r>
      <w:r w:rsidR="00786816">
        <w:rPr>
          <w:rFonts w:cs="Calibri"/>
          <w:bCs/>
        </w:rPr>
        <w:t xml:space="preserve">explained that this would be means of </w:t>
      </w:r>
      <w:r w:rsidR="009661B3">
        <w:rPr>
          <w:rFonts w:cs="Calibri"/>
          <w:bCs/>
        </w:rPr>
        <w:t xml:space="preserve">the </w:t>
      </w:r>
      <w:r w:rsidR="002F5691">
        <w:rPr>
          <w:rFonts w:cs="Calibri"/>
          <w:bCs/>
        </w:rPr>
        <w:t>planting of 173.5 metres of</w:t>
      </w:r>
      <w:r w:rsidR="00786816">
        <w:rPr>
          <w:rFonts w:cs="Calibri"/>
          <w:bCs/>
        </w:rPr>
        <w:t xml:space="preserve"> new</w:t>
      </w:r>
      <w:r w:rsidR="002F5691">
        <w:rPr>
          <w:rFonts w:cs="Calibri"/>
          <w:bCs/>
        </w:rPr>
        <w:t xml:space="preserve"> hedgerow around much of the perimeter of the site </w:t>
      </w:r>
      <w:r w:rsidR="00786816">
        <w:rPr>
          <w:rFonts w:cs="Calibri"/>
          <w:bCs/>
        </w:rPr>
        <w:t xml:space="preserve">and </w:t>
      </w:r>
      <w:r w:rsidR="00786816">
        <w:rPr>
          <w:rFonts w:cs="Calibri"/>
          <w:bCs/>
        </w:rPr>
        <w:lastRenderedPageBreak/>
        <w:t>wildflower meadow</w:t>
      </w:r>
      <w:r w:rsidR="002B3F90">
        <w:rPr>
          <w:rFonts w:cs="Calibri"/>
          <w:bCs/>
        </w:rPr>
        <w:t>; he</w:t>
      </w:r>
      <w:r w:rsidR="00731D39">
        <w:rPr>
          <w:rFonts w:cs="Calibri"/>
          <w:bCs/>
        </w:rPr>
        <w:t xml:space="preserve"> mentioned that the scheme would </w:t>
      </w:r>
      <w:r w:rsidR="00574D56">
        <w:rPr>
          <w:rFonts w:cs="Calibri"/>
          <w:bCs/>
        </w:rPr>
        <w:t xml:space="preserve">also </w:t>
      </w:r>
      <w:r w:rsidR="00731D39">
        <w:rPr>
          <w:rFonts w:cs="Calibri"/>
          <w:bCs/>
        </w:rPr>
        <w:t xml:space="preserve">incorporate </w:t>
      </w:r>
      <w:r w:rsidR="00786816">
        <w:rPr>
          <w:rFonts w:cs="Calibri"/>
          <w:bCs/>
        </w:rPr>
        <w:t xml:space="preserve">fruit trees, </w:t>
      </w:r>
      <w:r w:rsidR="002F5691">
        <w:rPr>
          <w:rFonts w:cs="Calibri"/>
          <w:bCs/>
        </w:rPr>
        <w:t xml:space="preserve">bee bricks, bat boxes and hedgehog fence access points. </w:t>
      </w:r>
      <w:r w:rsidR="00DA28CC">
        <w:rPr>
          <w:rFonts w:cs="Calibri"/>
          <w:bCs/>
        </w:rPr>
        <w:t xml:space="preserve">Dorset Council Natural Environment Team have already approved the biodiversity scheme. </w:t>
      </w:r>
      <w:r w:rsidR="00574D56">
        <w:rPr>
          <w:rFonts w:cs="Calibri"/>
          <w:bCs/>
        </w:rPr>
        <w:t xml:space="preserve">NDS </w:t>
      </w:r>
      <w:r w:rsidR="00574D56" w:rsidRPr="00574D56">
        <w:rPr>
          <w:rFonts w:cs="Calibri"/>
          <w:bCs/>
        </w:rPr>
        <w:t>made reference to another scheme built by the company at West Stafford which had involved a fruit tree planting programme, which had been well received</w:t>
      </w:r>
    </w:p>
    <w:p w14:paraId="489DBFBA" w14:textId="086D6378" w:rsidR="002F5691" w:rsidRDefault="00002BB1" w:rsidP="00EF4507">
      <w:pPr>
        <w:spacing w:line="240" w:lineRule="auto"/>
        <w:jc w:val="both"/>
        <w:rPr>
          <w:rFonts w:cs="Calibri"/>
          <w:bCs/>
        </w:rPr>
      </w:pPr>
      <w:r>
        <w:rPr>
          <w:rFonts w:cs="Calibri"/>
          <w:bCs/>
        </w:rPr>
        <w:t>NSD</w:t>
      </w:r>
      <w:r w:rsidR="002F5691" w:rsidRPr="002F5691">
        <w:rPr>
          <w:rFonts w:cs="Calibri"/>
          <w:bCs/>
        </w:rPr>
        <w:t xml:space="preserve"> </w:t>
      </w:r>
      <w:r w:rsidR="002F5691">
        <w:rPr>
          <w:rFonts w:cs="Calibri"/>
          <w:bCs/>
        </w:rPr>
        <w:t xml:space="preserve">stated the amended application had attempted to address the reasons given for refusal on appeal of the </w:t>
      </w:r>
      <w:r w:rsidR="00F5639F">
        <w:rPr>
          <w:rFonts w:cs="Calibri"/>
          <w:bCs/>
        </w:rPr>
        <w:t>previous</w:t>
      </w:r>
      <w:r w:rsidR="002F5691">
        <w:rPr>
          <w:rFonts w:cs="Calibri"/>
          <w:bCs/>
        </w:rPr>
        <w:t xml:space="preserve"> scheme for 7 houses</w:t>
      </w:r>
      <w:r w:rsidR="002B3F90">
        <w:rPr>
          <w:rFonts w:cs="Calibri"/>
          <w:bCs/>
        </w:rPr>
        <w:t xml:space="preserve">: the appeal having been made </w:t>
      </w:r>
      <w:r w:rsidR="009A0CE3">
        <w:rPr>
          <w:rFonts w:cs="Calibri"/>
          <w:bCs/>
        </w:rPr>
        <w:t xml:space="preserve">for commercial reasons on the basis of non-determination </w:t>
      </w:r>
      <w:r w:rsidR="002F5691">
        <w:rPr>
          <w:rFonts w:cs="Calibri"/>
          <w:bCs/>
        </w:rPr>
        <w:t>noting that</w:t>
      </w:r>
      <w:r w:rsidR="00731D39">
        <w:rPr>
          <w:rFonts w:cs="Calibri"/>
          <w:bCs/>
        </w:rPr>
        <w:t>:</w:t>
      </w:r>
    </w:p>
    <w:p w14:paraId="1519CFA2" w14:textId="2F354A80" w:rsidR="002F5691" w:rsidRPr="00002BB1" w:rsidRDefault="00A62842" w:rsidP="00002BB1">
      <w:pPr>
        <w:pStyle w:val="ListParagraph"/>
        <w:numPr>
          <w:ilvl w:val="0"/>
          <w:numId w:val="44"/>
        </w:numPr>
        <w:spacing w:line="240" w:lineRule="auto"/>
        <w:jc w:val="both"/>
        <w:rPr>
          <w:rFonts w:cs="Calibri"/>
          <w:bCs/>
        </w:rPr>
      </w:pPr>
      <w:r>
        <w:rPr>
          <w:rFonts w:cs="Calibri"/>
          <w:bCs/>
        </w:rPr>
        <w:t>t</w:t>
      </w:r>
      <w:r w:rsidR="00002BB1" w:rsidRPr="00002BB1">
        <w:rPr>
          <w:rFonts w:cs="Calibri"/>
          <w:bCs/>
        </w:rPr>
        <w:t>he</w:t>
      </w:r>
      <w:r w:rsidR="002F5691" w:rsidRPr="00002BB1">
        <w:rPr>
          <w:rFonts w:cs="Calibri"/>
          <w:bCs/>
        </w:rPr>
        <w:t xml:space="preserve"> two semi-detached properties nearest the Old Ox had been removed from the scheme and </w:t>
      </w:r>
      <w:r w:rsidR="00731D39">
        <w:rPr>
          <w:rFonts w:cs="Calibri"/>
          <w:bCs/>
        </w:rPr>
        <w:t xml:space="preserve">been </w:t>
      </w:r>
      <w:r w:rsidR="002F5691" w:rsidRPr="00002BB1">
        <w:rPr>
          <w:rFonts w:cs="Calibri"/>
          <w:bCs/>
        </w:rPr>
        <w:t xml:space="preserve">replaced by </w:t>
      </w:r>
      <w:r>
        <w:rPr>
          <w:rFonts w:cs="Calibri"/>
          <w:bCs/>
        </w:rPr>
        <w:t>the</w:t>
      </w:r>
      <w:r w:rsidR="002F5691" w:rsidRPr="00002BB1">
        <w:rPr>
          <w:rFonts w:cs="Calibri"/>
          <w:bCs/>
        </w:rPr>
        <w:t xml:space="preserve"> </w:t>
      </w:r>
      <w:r w:rsidR="009A0CE3">
        <w:rPr>
          <w:rFonts w:cs="Calibri"/>
          <w:bCs/>
        </w:rPr>
        <w:t>‘</w:t>
      </w:r>
      <w:r w:rsidR="002F5691" w:rsidRPr="00002BB1">
        <w:rPr>
          <w:rFonts w:cs="Calibri"/>
          <w:bCs/>
        </w:rPr>
        <w:t>open space</w:t>
      </w:r>
      <w:r w:rsidR="009A0CE3">
        <w:rPr>
          <w:rFonts w:cs="Calibri"/>
          <w:bCs/>
        </w:rPr>
        <w:t>’</w:t>
      </w:r>
      <w:r>
        <w:rPr>
          <w:rFonts w:cs="Calibri"/>
          <w:bCs/>
        </w:rPr>
        <w:t xml:space="preserve"> </w:t>
      </w:r>
    </w:p>
    <w:p w14:paraId="4A6A7A5C" w14:textId="509794A1" w:rsidR="002F5691" w:rsidRPr="00002BB1" w:rsidRDefault="00574D56" w:rsidP="00002BB1">
      <w:pPr>
        <w:pStyle w:val="ListParagraph"/>
        <w:numPr>
          <w:ilvl w:val="0"/>
          <w:numId w:val="44"/>
        </w:numPr>
        <w:spacing w:line="240" w:lineRule="auto"/>
        <w:jc w:val="both"/>
        <w:rPr>
          <w:rFonts w:cs="Calibri"/>
          <w:bCs/>
        </w:rPr>
      </w:pPr>
      <w:r>
        <w:rPr>
          <w:rFonts w:cs="Calibri"/>
          <w:bCs/>
        </w:rPr>
        <w:t>a</w:t>
      </w:r>
      <w:r w:rsidR="002F5691" w:rsidRPr="00002BB1">
        <w:rPr>
          <w:rFonts w:cs="Calibri"/>
          <w:bCs/>
        </w:rPr>
        <w:t xml:space="preserve">dditional car parking spaces had been added to address the issue of the </w:t>
      </w:r>
      <w:r w:rsidR="002B3F90">
        <w:rPr>
          <w:rFonts w:cs="Calibri"/>
          <w:bCs/>
        </w:rPr>
        <w:t xml:space="preserve">partial </w:t>
      </w:r>
      <w:r w:rsidR="002F5691" w:rsidRPr="00002BB1">
        <w:rPr>
          <w:rFonts w:cs="Calibri"/>
          <w:bCs/>
        </w:rPr>
        <w:t xml:space="preserve">loss of </w:t>
      </w:r>
      <w:r w:rsidR="002B3F90">
        <w:rPr>
          <w:rFonts w:cs="Calibri"/>
          <w:bCs/>
        </w:rPr>
        <w:t xml:space="preserve">the </w:t>
      </w:r>
      <w:r w:rsidR="002F5691" w:rsidRPr="00002BB1">
        <w:rPr>
          <w:rFonts w:cs="Calibri"/>
          <w:bCs/>
        </w:rPr>
        <w:t>parking</w:t>
      </w:r>
      <w:r w:rsidR="002B3F90">
        <w:rPr>
          <w:rFonts w:cs="Calibri"/>
          <w:bCs/>
        </w:rPr>
        <w:t xml:space="preserve"> area of </w:t>
      </w:r>
      <w:r w:rsidR="002F5691" w:rsidRPr="00002BB1">
        <w:rPr>
          <w:rFonts w:cs="Calibri"/>
          <w:bCs/>
        </w:rPr>
        <w:t xml:space="preserve">Old Ox </w:t>
      </w:r>
    </w:p>
    <w:p w14:paraId="1FEC955F" w14:textId="6A0925DD" w:rsidR="00485804" w:rsidRDefault="00002BB1" w:rsidP="00EF4507">
      <w:pPr>
        <w:spacing w:line="240" w:lineRule="auto"/>
        <w:jc w:val="both"/>
        <w:rPr>
          <w:rFonts w:cs="Calibri"/>
          <w:bCs/>
        </w:rPr>
      </w:pPr>
      <w:r>
        <w:rPr>
          <w:rFonts w:cs="Calibri"/>
          <w:bCs/>
        </w:rPr>
        <w:t xml:space="preserve">NSD stated </w:t>
      </w:r>
      <w:r w:rsidR="00F5639F">
        <w:rPr>
          <w:rFonts w:cs="Calibri"/>
          <w:bCs/>
        </w:rPr>
        <w:t>that</w:t>
      </w:r>
      <w:r w:rsidR="002F5691">
        <w:rPr>
          <w:rFonts w:cs="Calibri"/>
          <w:bCs/>
        </w:rPr>
        <w:t xml:space="preserve"> the Neighbouhood Plan was only a ‘guide’ to development within the village and was not prescriptive</w:t>
      </w:r>
      <w:r w:rsidR="00485804">
        <w:rPr>
          <w:rFonts w:cs="Calibri"/>
          <w:bCs/>
        </w:rPr>
        <w:t xml:space="preserve">. He described Shillingstone as </w:t>
      </w:r>
      <w:r w:rsidR="00731D39">
        <w:rPr>
          <w:rFonts w:cs="Calibri"/>
          <w:bCs/>
        </w:rPr>
        <w:t xml:space="preserve">one of the </w:t>
      </w:r>
      <w:r w:rsidR="00485804">
        <w:rPr>
          <w:rFonts w:cs="Calibri"/>
          <w:bCs/>
        </w:rPr>
        <w:t>18 larger villa</w:t>
      </w:r>
      <w:r w:rsidR="00F5639F">
        <w:rPr>
          <w:rFonts w:cs="Calibri"/>
          <w:bCs/>
        </w:rPr>
        <w:t>ges mentioned</w:t>
      </w:r>
      <w:r w:rsidR="00485804">
        <w:rPr>
          <w:rFonts w:cs="Calibri"/>
          <w:bCs/>
        </w:rPr>
        <w:t xml:space="preserve"> in the Dorset Local Plan which </w:t>
      </w:r>
      <w:r w:rsidR="00856674">
        <w:rPr>
          <w:rFonts w:cs="Calibri"/>
          <w:bCs/>
        </w:rPr>
        <w:t>is</w:t>
      </w:r>
      <w:r w:rsidR="00485804">
        <w:rPr>
          <w:rFonts w:cs="Calibri"/>
          <w:bCs/>
        </w:rPr>
        <w:t xml:space="preserve"> regarded as ‘sustainable’</w:t>
      </w:r>
      <w:r w:rsidR="00731D39">
        <w:rPr>
          <w:rFonts w:cs="Calibri"/>
          <w:bCs/>
        </w:rPr>
        <w:t>,</w:t>
      </w:r>
      <w:r w:rsidR="00485804">
        <w:rPr>
          <w:rFonts w:cs="Calibri"/>
          <w:bCs/>
        </w:rPr>
        <w:t xml:space="preserve"> with there being a presumption in </w:t>
      </w:r>
      <w:r w:rsidR="00F5639F">
        <w:rPr>
          <w:rFonts w:cs="Calibri"/>
          <w:bCs/>
        </w:rPr>
        <w:t>favor</w:t>
      </w:r>
      <w:r w:rsidR="00485804">
        <w:rPr>
          <w:rFonts w:cs="Calibri"/>
          <w:bCs/>
        </w:rPr>
        <w:t xml:space="preserve"> of development</w:t>
      </w:r>
      <w:r w:rsidR="003D7A94">
        <w:rPr>
          <w:rFonts w:cs="Calibri"/>
          <w:bCs/>
        </w:rPr>
        <w:t xml:space="preserve"> under </w:t>
      </w:r>
      <w:r w:rsidR="00D513B6">
        <w:rPr>
          <w:rFonts w:cs="Calibri"/>
          <w:bCs/>
        </w:rPr>
        <w:t xml:space="preserve">NPPF </w:t>
      </w:r>
      <w:r w:rsidR="003D7A94">
        <w:rPr>
          <w:rFonts w:cs="Calibri"/>
          <w:bCs/>
        </w:rPr>
        <w:t xml:space="preserve">guidance. </w:t>
      </w:r>
      <w:r w:rsidR="00D513B6">
        <w:rPr>
          <w:rFonts w:cs="Calibri"/>
          <w:bCs/>
        </w:rPr>
        <w:t xml:space="preserve"> </w:t>
      </w:r>
    </w:p>
    <w:p w14:paraId="204CD7A7" w14:textId="7BABC20E" w:rsidR="00485804" w:rsidRDefault="00002BB1" w:rsidP="00EF4507">
      <w:pPr>
        <w:spacing w:line="240" w:lineRule="auto"/>
        <w:jc w:val="both"/>
        <w:rPr>
          <w:rFonts w:cs="Calibri"/>
          <w:bCs/>
        </w:rPr>
      </w:pPr>
      <w:r>
        <w:rPr>
          <w:rFonts w:cs="Calibri"/>
          <w:bCs/>
        </w:rPr>
        <w:t xml:space="preserve">NSD </w:t>
      </w:r>
      <w:r w:rsidR="00485804">
        <w:rPr>
          <w:rFonts w:cs="Calibri"/>
          <w:bCs/>
        </w:rPr>
        <w:t>enquired as to how man</w:t>
      </w:r>
      <w:r>
        <w:rPr>
          <w:rFonts w:cs="Calibri"/>
          <w:bCs/>
        </w:rPr>
        <w:t>y</w:t>
      </w:r>
      <w:r w:rsidR="00485804">
        <w:rPr>
          <w:rFonts w:cs="Calibri"/>
          <w:bCs/>
        </w:rPr>
        <w:t xml:space="preserve"> people </w:t>
      </w:r>
      <w:r w:rsidR="00390AC0">
        <w:rPr>
          <w:rFonts w:cs="Calibri"/>
          <w:bCs/>
        </w:rPr>
        <w:t>present actually</w:t>
      </w:r>
      <w:r w:rsidR="00485804">
        <w:rPr>
          <w:rFonts w:cs="Calibri"/>
          <w:bCs/>
        </w:rPr>
        <w:t xml:space="preserve"> lived in the village – the show of hands was virtually 100% </w:t>
      </w:r>
      <w:r>
        <w:rPr>
          <w:rFonts w:cs="Calibri"/>
          <w:bCs/>
        </w:rPr>
        <w:t xml:space="preserve">- he then </w:t>
      </w:r>
      <w:r w:rsidR="00485804">
        <w:rPr>
          <w:rFonts w:cs="Calibri"/>
          <w:bCs/>
        </w:rPr>
        <w:t xml:space="preserve">asked how many people had actually bult their own houses – 4 people indicated that they had. He stated that therefore </w:t>
      </w:r>
      <w:r w:rsidR="00731D39">
        <w:rPr>
          <w:rFonts w:cs="Calibri"/>
          <w:bCs/>
        </w:rPr>
        <w:t xml:space="preserve">that this demonstrated that </w:t>
      </w:r>
      <w:r w:rsidR="00485804">
        <w:rPr>
          <w:rFonts w:cs="Calibri"/>
          <w:bCs/>
        </w:rPr>
        <w:t>there</w:t>
      </w:r>
      <w:r>
        <w:rPr>
          <w:rFonts w:cs="Calibri"/>
          <w:bCs/>
        </w:rPr>
        <w:t xml:space="preserve"> </w:t>
      </w:r>
      <w:r w:rsidR="00485804">
        <w:rPr>
          <w:rFonts w:cs="Calibri"/>
          <w:bCs/>
        </w:rPr>
        <w:t xml:space="preserve">was a need for </w:t>
      </w:r>
      <w:r>
        <w:rPr>
          <w:rFonts w:cs="Calibri"/>
          <w:bCs/>
        </w:rPr>
        <w:t xml:space="preserve">builders to provide </w:t>
      </w:r>
      <w:r w:rsidR="00485804">
        <w:rPr>
          <w:rFonts w:cs="Calibri"/>
          <w:bCs/>
        </w:rPr>
        <w:t xml:space="preserve">new </w:t>
      </w:r>
      <w:r w:rsidR="00390AC0">
        <w:rPr>
          <w:rFonts w:cs="Calibri"/>
          <w:bCs/>
        </w:rPr>
        <w:t>developments</w:t>
      </w:r>
      <w:r w:rsidR="00485804">
        <w:rPr>
          <w:rFonts w:cs="Calibri"/>
          <w:bCs/>
        </w:rPr>
        <w:t xml:space="preserve"> in order to provide housing as a general principle. </w:t>
      </w:r>
    </w:p>
    <w:p w14:paraId="50D64EEF" w14:textId="3B61A510" w:rsidR="00FC6523" w:rsidRDefault="00485804" w:rsidP="00EF4507">
      <w:pPr>
        <w:spacing w:line="240" w:lineRule="auto"/>
        <w:jc w:val="both"/>
        <w:rPr>
          <w:rFonts w:cs="Calibri"/>
          <w:bCs/>
        </w:rPr>
      </w:pPr>
      <w:r>
        <w:rPr>
          <w:rFonts w:cs="Calibri"/>
          <w:bCs/>
        </w:rPr>
        <w:t>The Chairman then opened the session for question</w:t>
      </w:r>
      <w:r w:rsidR="00002BB1">
        <w:rPr>
          <w:rFonts w:cs="Calibri"/>
          <w:bCs/>
        </w:rPr>
        <w:t>s and observations</w:t>
      </w:r>
      <w:r>
        <w:rPr>
          <w:rFonts w:cs="Calibri"/>
          <w:bCs/>
        </w:rPr>
        <w:t xml:space="preserve">. </w:t>
      </w:r>
    </w:p>
    <w:p w14:paraId="5D44D7CE" w14:textId="6C40849E" w:rsidR="001837AE" w:rsidRPr="001837AE" w:rsidRDefault="001837AE" w:rsidP="00EF4507">
      <w:pPr>
        <w:spacing w:line="240" w:lineRule="auto"/>
        <w:jc w:val="both"/>
        <w:rPr>
          <w:rFonts w:cs="Calibri"/>
          <w:b/>
        </w:rPr>
      </w:pPr>
      <w:r w:rsidRPr="001837AE">
        <w:rPr>
          <w:rFonts w:cs="Calibri"/>
          <w:b/>
        </w:rPr>
        <w:t>1185. PUBLIC SESSION</w:t>
      </w:r>
    </w:p>
    <w:p w14:paraId="19D95701" w14:textId="7C83E8FF" w:rsidR="00F3408C" w:rsidRPr="001B21C3" w:rsidRDefault="00002BB1" w:rsidP="00EF4507">
      <w:pPr>
        <w:spacing w:line="240" w:lineRule="auto"/>
        <w:jc w:val="both"/>
        <w:rPr>
          <w:rFonts w:cs="Calibri"/>
          <w:b/>
          <w:u w:val="single"/>
        </w:rPr>
      </w:pPr>
      <w:r w:rsidRPr="001B21C3">
        <w:rPr>
          <w:rFonts w:cs="Calibri"/>
          <w:b/>
          <w:u w:val="single"/>
        </w:rPr>
        <w:t xml:space="preserve">EXTENT OF </w:t>
      </w:r>
      <w:r w:rsidR="00F3408C" w:rsidRPr="001B21C3">
        <w:rPr>
          <w:rFonts w:cs="Calibri"/>
          <w:b/>
          <w:u w:val="single"/>
        </w:rPr>
        <w:t>CONSULTATION</w:t>
      </w:r>
    </w:p>
    <w:p w14:paraId="0ED8162A" w14:textId="11A1EF98" w:rsidR="00485804" w:rsidRDefault="00485804" w:rsidP="00EF4507">
      <w:pPr>
        <w:spacing w:line="240" w:lineRule="auto"/>
        <w:jc w:val="both"/>
        <w:rPr>
          <w:rFonts w:cs="Calibri"/>
          <w:bCs/>
        </w:rPr>
      </w:pPr>
      <w:r>
        <w:rPr>
          <w:rFonts w:cs="Calibri"/>
          <w:bCs/>
        </w:rPr>
        <w:t>A resident noted that Montpellier had not spent ti</w:t>
      </w:r>
      <w:r w:rsidR="00526872">
        <w:rPr>
          <w:rFonts w:cs="Calibri"/>
          <w:bCs/>
        </w:rPr>
        <w:t>me</w:t>
      </w:r>
      <w:r>
        <w:rPr>
          <w:rFonts w:cs="Calibri"/>
          <w:bCs/>
        </w:rPr>
        <w:t xml:space="preserve"> consulting local people; </w:t>
      </w:r>
      <w:r w:rsidR="00526872">
        <w:rPr>
          <w:rFonts w:cs="Calibri"/>
          <w:bCs/>
        </w:rPr>
        <w:t xml:space="preserve">they had made </w:t>
      </w:r>
      <w:r w:rsidR="00731D39">
        <w:rPr>
          <w:rFonts w:cs="Calibri"/>
          <w:bCs/>
        </w:rPr>
        <w:t xml:space="preserve">an </w:t>
      </w:r>
      <w:r w:rsidR="00526872">
        <w:rPr>
          <w:rFonts w:cs="Calibri"/>
          <w:bCs/>
        </w:rPr>
        <w:t xml:space="preserve">unannounced </w:t>
      </w:r>
      <w:r>
        <w:rPr>
          <w:rFonts w:cs="Calibri"/>
          <w:bCs/>
        </w:rPr>
        <w:t xml:space="preserve">visit </w:t>
      </w:r>
      <w:r w:rsidR="00526872">
        <w:rPr>
          <w:rFonts w:cs="Calibri"/>
          <w:bCs/>
        </w:rPr>
        <w:t xml:space="preserve">in 2022 </w:t>
      </w:r>
      <w:r>
        <w:rPr>
          <w:rFonts w:cs="Calibri"/>
          <w:bCs/>
        </w:rPr>
        <w:t>with regard to the previous scheme, to which the resident had responded by email and had not received a</w:t>
      </w:r>
      <w:r w:rsidR="00574D56">
        <w:rPr>
          <w:rFonts w:cs="Calibri"/>
          <w:bCs/>
        </w:rPr>
        <w:t xml:space="preserve">ny </w:t>
      </w:r>
      <w:r>
        <w:rPr>
          <w:rFonts w:cs="Calibri"/>
          <w:bCs/>
        </w:rPr>
        <w:t xml:space="preserve">reply from the company until </w:t>
      </w:r>
      <w:r w:rsidR="00526872">
        <w:rPr>
          <w:rFonts w:cs="Calibri"/>
          <w:bCs/>
        </w:rPr>
        <w:t xml:space="preserve">subsequently </w:t>
      </w:r>
      <w:r>
        <w:rPr>
          <w:rFonts w:cs="Calibri"/>
          <w:bCs/>
        </w:rPr>
        <w:t xml:space="preserve">prompted. </w:t>
      </w:r>
      <w:r w:rsidR="002B3F90">
        <w:rPr>
          <w:rFonts w:cs="Calibri"/>
          <w:bCs/>
        </w:rPr>
        <w:t xml:space="preserve">Furthermore, the resident said that the company had made comments on the planning portal stating that the scheme had received residents support, when in fact it had not received his support. </w:t>
      </w:r>
      <w:r>
        <w:rPr>
          <w:rFonts w:cs="Calibri"/>
          <w:bCs/>
        </w:rPr>
        <w:t xml:space="preserve">The </w:t>
      </w:r>
      <w:r w:rsidR="00562193">
        <w:rPr>
          <w:rFonts w:cs="Calibri"/>
          <w:bCs/>
        </w:rPr>
        <w:t xml:space="preserve">resident </w:t>
      </w:r>
      <w:r w:rsidR="002B3F90">
        <w:rPr>
          <w:rFonts w:cs="Calibri"/>
          <w:bCs/>
        </w:rPr>
        <w:t xml:space="preserve">went on to say that </w:t>
      </w:r>
      <w:r w:rsidR="00731D39">
        <w:rPr>
          <w:rFonts w:cs="Calibri"/>
          <w:bCs/>
        </w:rPr>
        <w:t>he</w:t>
      </w:r>
      <w:r w:rsidR="00562193">
        <w:rPr>
          <w:rFonts w:cs="Calibri"/>
          <w:bCs/>
        </w:rPr>
        <w:t xml:space="preserve"> had zero confidence in the company </w:t>
      </w:r>
      <w:r w:rsidR="003D7A94">
        <w:rPr>
          <w:rFonts w:cs="Calibri"/>
          <w:bCs/>
        </w:rPr>
        <w:t xml:space="preserve">to </w:t>
      </w:r>
      <w:r w:rsidR="002B3F90">
        <w:rPr>
          <w:rFonts w:cs="Calibri"/>
          <w:bCs/>
        </w:rPr>
        <w:t>pay any</w:t>
      </w:r>
      <w:r w:rsidR="003D7A94">
        <w:rPr>
          <w:rFonts w:cs="Calibri"/>
          <w:bCs/>
        </w:rPr>
        <w:t xml:space="preserve"> attention to local concerns </w:t>
      </w:r>
      <w:r w:rsidR="002B3F90">
        <w:rPr>
          <w:rFonts w:cs="Calibri"/>
          <w:bCs/>
        </w:rPr>
        <w:t xml:space="preserve">given that it </w:t>
      </w:r>
      <w:r w:rsidR="00562193">
        <w:rPr>
          <w:rFonts w:cs="Calibri"/>
          <w:bCs/>
        </w:rPr>
        <w:t>had failed to enga</w:t>
      </w:r>
      <w:r w:rsidR="00526872">
        <w:rPr>
          <w:rFonts w:cs="Calibri"/>
          <w:bCs/>
        </w:rPr>
        <w:t>g</w:t>
      </w:r>
      <w:r w:rsidR="00562193">
        <w:rPr>
          <w:rFonts w:cs="Calibri"/>
          <w:bCs/>
        </w:rPr>
        <w:t xml:space="preserve">e with the </w:t>
      </w:r>
      <w:r w:rsidR="003D7A94">
        <w:rPr>
          <w:rFonts w:cs="Calibri"/>
          <w:bCs/>
        </w:rPr>
        <w:t>local residents</w:t>
      </w:r>
      <w:r w:rsidR="00562193">
        <w:rPr>
          <w:rFonts w:cs="Calibri"/>
          <w:bCs/>
        </w:rPr>
        <w:t xml:space="preserve"> as required by Policy </w:t>
      </w:r>
      <w:r w:rsidR="00526872">
        <w:rPr>
          <w:rFonts w:cs="Calibri"/>
          <w:bCs/>
        </w:rPr>
        <w:t xml:space="preserve">3 </w:t>
      </w:r>
      <w:r w:rsidR="00562193">
        <w:rPr>
          <w:rFonts w:cs="Calibri"/>
          <w:bCs/>
        </w:rPr>
        <w:t>of the Neighbourhood Plan.</w:t>
      </w:r>
      <w:r w:rsidR="00526872">
        <w:rPr>
          <w:rFonts w:cs="Calibri"/>
          <w:bCs/>
        </w:rPr>
        <w:t xml:space="preserve"> NSD</w:t>
      </w:r>
      <w:r w:rsidR="006D5A62">
        <w:rPr>
          <w:rFonts w:cs="Calibri"/>
          <w:bCs/>
        </w:rPr>
        <w:t xml:space="preserve"> said that his recollection of events differed from this but did not say why. </w:t>
      </w:r>
    </w:p>
    <w:p w14:paraId="57A9736A" w14:textId="56DD5C38" w:rsidR="00002BB1" w:rsidRDefault="003D7A94" w:rsidP="00EF4507">
      <w:pPr>
        <w:spacing w:line="240" w:lineRule="auto"/>
        <w:jc w:val="both"/>
        <w:rPr>
          <w:rFonts w:cs="Calibri"/>
          <w:bCs/>
        </w:rPr>
      </w:pPr>
      <w:r>
        <w:rPr>
          <w:rFonts w:cs="Calibri"/>
          <w:bCs/>
        </w:rPr>
        <w:t>A resident described the plans as misleadin</w:t>
      </w:r>
      <w:r w:rsidR="002B3F90">
        <w:rPr>
          <w:rFonts w:cs="Calibri"/>
          <w:bCs/>
        </w:rPr>
        <w:t>g, stating that the</w:t>
      </w:r>
      <w:r w:rsidR="007E40D4">
        <w:rPr>
          <w:rFonts w:cs="Calibri"/>
          <w:bCs/>
        </w:rPr>
        <w:t>y</w:t>
      </w:r>
      <w:r w:rsidR="002B3F90">
        <w:rPr>
          <w:rFonts w:cs="Calibri"/>
          <w:bCs/>
        </w:rPr>
        <w:t xml:space="preserve"> make it appear</w:t>
      </w:r>
      <w:r>
        <w:rPr>
          <w:rFonts w:cs="Calibri"/>
          <w:bCs/>
        </w:rPr>
        <w:t xml:space="preserve"> as though there is </w:t>
      </w:r>
      <w:r w:rsidR="007E40D4">
        <w:rPr>
          <w:rFonts w:cs="Calibri"/>
          <w:bCs/>
        </w:rPr>
        <w:t xml:space="preserve">a </w:t>
      </w:r>
      <w:r w:rsidR="002B3F90">
        <w:rPr>
          <w:rFonts w:cs="Calibri"/>
          <w:bCs/>
        </w:rPr>
        <w:t xml:space="preserve">substantive </w:t>
      </w:r>
      <w:r>
        <w:rPr>
          <w:rFonts w:cs="Calibri"/>
          <w:bCs/>
        </w:rPr>
        <w:t xml:space="preserve">distance </w:t>
      </w:r>
      <w:r w:rsidR="002B3F90">
        <w:rPr>
          <w:rFonts w:cs="Calibri"/>
          <w:bCs/>
        </w:rPr>
        <w:t xml:space="preserve">between </w:t>
      </w:r>
      <w:r w:rsidR="00002BB1" w:rsidRPr="00002BB1">
        <w:rPr>
          <w:rFonts w:cs="Calibri"/>
          <w:bCs/>
        </w:rPr>
        <w:t>the Old Stables</w:t>
      </w:r>
      <w:r w:rsidR="002B3F90">
        <w:rPr>
          <w:rFonts w:cs="Calibri"/>
          <w:bCs/>
        </w:rPr>
        <w:t xml:space="preserve"> and </w:t>
      </w:r>
      <w:r w:rsidR="007E40D4">
        <w:rPr>
          <w:rFonts w:cs="Calibri"/>
          <w:bCs/>
        </w:rPr>
        <w:t>U</w:t>
      </w:r>
      <w:r w:rsidR="002B3F90">
        <w:rPr>
          <w:rFonts w:cs="Calibri"/>
          <w:bCs/>
        </w:rPr>
        <w:t>nit 1</w:t>
      </w:r>
      <w:r>
        <w:rPr>
          <w:rFonts w:cs="Calibri"/>
          <w:bCs/>
        </w:rPr>
        <w:t xml:space="preserve">, though in fact </w:t>
      </w:r>
      <w:r w:rsidR="00002BB1" w:rsidRPr="00002BB1">
        <w:rPr>
          <w:rFonts w:cs="Calibri"/>
          <w:bCs/>
        </w:rPr>
        <w:t>the</w:t>
      </w:r>
      <w:r>
        <w:rPr>
          <w:rFonts w:cs="Calibri"/>
          <w:bCs/>
        </w:rPr>
        <w:t xml:space="preserve"> back door of </w:t>
      </w:r>
      <w:r w:rsidR="007E40D4">
        <w:rPr>
          <w:rFonts w:cs="Calibri"/>
          <w:bCs/>
        </w:rPr>
        <w:t>U</w:t>
      </w:r>
      <w:r>
        <w:rPr>
          <w:rFonts w:cs="Calibri"/>
          <w:bCs/>
        </w:rPr>
        <w:t>nit</w:t>
      </w:r>
      <w:r w:rsidR="00002BB1" w:rsidRPr="00002BB1">
        <w:rPr>
          <w:rFonts w:cs="Calibri"/>
          <w:bCs/>
        </w:rPr>
        <w:t xml:space="preserve"> 1 </w:t>
      </w:r>
      <w:r>
        <w:rPr>
          <w:rFonts w:cs="Calibri"/>
          <w:bCs/>
        </w:rPr>
        <w:t xml:space="preserve">would only be </w:t>
      </w:r>
      <w:r w:rsidR="00002BB1" w:rsidRPr="00002BB1">
        <w:rPr>
          <w:rFonts w:cs="Calibri"/>
          <w:bCs/>
        </w:rPr>
        <w:t xml:space="preserve">about only 30-40 feet </w:t>
      </w:r>
      <w:r w:rsidR="002B3F90">
        <w:rPr>
          <w:rFonts w:cs="Calibri"/>
          <w:bCs/>
        </w:rPr>
        <w:t>away. The same resident stated that the site was in a fact teeming with wildlife</w:t>
      </w:r>
      <w:r>
        <w:rPr>
          <w:rFonts w:cs="Calibri"/>
          <w:bCs/>
        </w:rPr>
        <w:t>.</w:t>
      </w:r>
    </w:p>
    <w:p w14:paraId="7680D65E" w14:textId="0FCD5EC2" w:rsidR="00F3408C" w:rsidRPr="001B21C3" w:rsidRDefault="00F3408C" w:rsidP="00EF4507">
      <w:pPr>
        <w:spacing w:line="240" w:lineRule="auto"/>
        <w:jc w:val="both"/>
        <w:rPr>
          <w:rFonts w:cs="Calibri"/>
          <w:b/>
          <w:u w:val="single"/>
        </w:rPr>
      </w:pPr>
      <w:r w:rsidRPr="001B21C3">
        <w:rPr>
          <w:rFonts w:cs="Calibri"/>
          <w:b/>
          <w:u w:val="single"/>
        </w:rPr>
        <w:t>WILDFLOWER MEADOW</w:t>
      </w:r>
      <w:r w:rsidR="00411D01" w:rsidRPr="001B21C3">
        <w:rPr>
          <w:rFonts w:cs="Calibri"/>
          <w:b/>
          <w:u w:val="single"/>
        </w:rPr>
        <w:t xml:space="preserve"> ACCESS &amp; MANAGEMENT</w:t>
      </w:r>
    </w:p>
    <w:p w14:paraId="6527E29F" w14:textId="07C74E90" w:rsidR="006D5A62" w:rsidRDefault="00526872" w:rsidP="00EF4507">
      <w:pPr>
        <w:spacing w:line="240" w:lineRule="auto"/>
        <w:jc w:val="both"/>
        <w:rPr>
          <w:rFonts w:cs="Calibri"/>
          <w:bCs/>
        </w:rPr>
      </w:pPr>
      <w:r>
        <w:rPr>
          <w:rFonts w:cs="Calibri"/>
          <w:bCs/>
        </w:rPr>
        <w:t xml:space="preserve">Several people said </w:t>
      </w:r>
      <w:r w:rsidR="006D5A62">
        <w:rPr>
          <w:rFonts w:cs="Calibri"/>
          <w:bCs/>
        </w:rPr>
        <w:t>that th</w:t>
      </w:r>
      <w:r w:rsidR="002B3F90">
        <w:rPr>
          <w:rFonts w:cs="Calibri"/>
          <w:bCs/>
        </w:rPr>
        <w:t xml:space="preserve">e area designated as a wildflower meadow had </w:t>
      </w:r>
      <w:r w:rsidR="006D5A62">
        <w:rPr>
          <w:rFonts w:cs="Calibri"/>
          <w:bCs/>
        </w:rPr>
        <w:t>been a vital facility for the public house, being used as a venue for weddings, BBQs</w:t>
      </w:r>
      <w:r>
        <w:rPr>
          <w:rFonts w:cs="Calibri"/>
          <w:bCs/>
        </w:rPr>
        <w:t xml:space="preserve">, </w:t>
      </w:r>
      <w:r w:rsidR="006D5A62">
        <w:rPr>
          <w:rFonts w:cs="Calibri"/>
          <w:bCs/>
        </w:rPr>
        <w:t>an</w:t>
      </w:r>
      <w:r>
        <w:rPr>
          <w:rFonts w:cs="Calibri"/>
          <w:bCs/>
        </w:rPr>
        <w:t>d</w:t>
      </w:r>
      <w:r w:rsidR="006D5A62">
        <w:rPr>
          <w:rFonts w:cs="Calibri"/>
          <w:bCs/>
        </w:rPr>
        <w:t xml:space="preserve"> Steam Up events</w:t>
      </w:r>
      <w:r w:rsidR="002B3F90">
        <w:rPr>
          <w:rFonts w:cs="Calibri"/>
          <w:bCs/>
        </w:rPr>
        <w:t xml:space="preserve"> and for overspill event parking</w:t>
      </w:r>
      <w:r w:rsidR="006D5A62">
        <w:rPr>
          <w:rFonts w:cs="Calibri"/>
          <w:bCs/>
        </w:rPr>
        <w:t xml:space="preserve"> </w:t>
      </w:r>
      <w:proofErr w:type="gramStart"/>
      <w:r>
        <w:rPr>
          <w:rFonts w:cs="Calibri"/>
          <w:bCs/>
        </w:rPr>
        <w:t>T</w:t>
      </w:r>
      <w:r w:rsidR="006D5A62">
        <w:rPr>
          <w:rFonts w:cs="Calibri"/>
          <w:bCs/>
        </w:rPr>
        <w:t>he</w:t>
      </w:r>
      <w:proofErr w:type="gramEnd"/>
      <w:r w:rsidR="006D5A62">
        <w:rPr>
          <w:rFonts w:cs="Calibri"/>
          <w:bCs/>
        </w:rPr>
        <w:t xml:space="preserve"> loss of parking </w:t>
      </w:r>
      <w:r w:rsidR="00731D39">
        <w:rPr>
          <w:rFonts w:cs="Calibri"/>
          <w:bCs/>
        </w:rPr>
        <w:t xml:space="preserve">following this </w:t>
      </w:r>
      <w:r w:rsidR="006D5A62">
        <w:rPr>
          <w:rFonts w:cs="Calibri"/>
          <w:bCs/>
        </w:rPr>
        <w:t xml:space="preserve">area </w:t>
      </w:r>
      <w:r w:rsidR="00731D39">
        <w:rPr>
          <w:rFonts w:cs="Calibri"/>
          <w:bCs/>
        </w:rPr>
        <w:t>being</w:t>
      </w:r>
      <w:r w:rsidR="006D5A62">
        <w:rPr>
          <w:rFonts w:cs="Calibri"/>
          <w:bCs/>
        </w:rPr>
        <w:t xml:space="preserve"> </w:t>
      </w:r>
      <w:r w:rsidR="00731D39">
        <w:rPr>
          <w:rFonts w:cs="Calibri"/>
          <w:bCs/>
        </w:rPr>
        <w:t>‘</w:t>
      </w:r>
      <w:r w:rsidR="006D5A62">
        <w:rPr>
          <w:rFonts w:cs="Calibri"/>
          <w:bCs/>
        </w:rPr>
        <w:t>fenced off</w:t>
      </w:r>
      <w:r w:rsidR="00731D39">
        <w:rPr>
          <w:rFonts w:cs="Calibri"/>
          <w:bCs/>
        </w:rPr>
        <w:t xml:space="preserve">’ </w:t>
      </w:r>
      <w:r w:rsidR="006D5A62">
        <w:rPr>
          <w:rFonts w:cs="Calibri"/>
          <w:bCs/>
        </w:rPr>
        <w:t xml:space="preserve">and lost to Old Ox had </w:t>
      </w:r>
      <w:r>
        <w:rPr>
          <w:rFonts w:cs="Calibri"/>
          <w:bCs/>
        </w:rPr>
        <w:t xml:space="preserve">resulted in </w:t>
      </w:r>
      <w:r w:rsidR="006D5A62">
        <w:rPr>
          <w:rFonts w:cs="Calibri"/>
          <w:bCs/>
        </w:rPr>
        <w:t>significant overspill parking on Blandford Road</w:t>
      </w:r>
      <w:r w:rsidR="00731D39">
        <w:rPr>
          <w:rFonts w:cs="Calibri"/>
          <w:bCs/>
        </w:rPr>
        <w:t xml:space="preserve"> </w:t>
      </w:r>
      <w:r w:rsidR="00574D56">
        <w:rPr>
          <w:rFonts w:cs="Calibri"/>
          <w:bCs/>
        </w:rPr>
        <w:t xml:space="preserve">which </w:t>
      </w:r>
      <w:r w:rsidR="002B3F90">
        <w:rPr>
          <w:rFonts w:cs="Calibri"/>
          <w:bCs/>
        </w:rPr>
        <w:t xml:space="preserve">had </w:t>
      </w:r>
      <w:r w:rsidR="00731D39">
        <w:rPr>
          <w:rFonts w:cs="Calibri"/>
          <w:bCs/>
        </w:rPr>
        <w:t>greatly contributed to road hazards at this point</w:t>
      </w:r>
      <w:r w:rsidR="00A62842">
        <w:rPr>
          <w:rFonts w:cs="Calibri"/>
          <w:bCs/>
        </w:rPr>
        <w:t xml:space="preserve"> </w:t>
      </w:r>
    </w:p>
    <w:p w14:paraId="7D4B961B" w14:textId="7D31ABCC" w:rsidR="00AA7ACE" w:rsidRDefault="006D5A62" w:rsidP="00EF4507">
      <w:pPr>
        <w:spacing w:line="240" w:lineRule="auto"/>
        <w:jc w:val="both"/>
        <w:rPr>
          <w:rFonts w:cs="Calibri"/>
          <w:bCs/>
        </w:rPr>
      </w:pPr>
      <w:r>
        <w:rPr>
          <w:rFonts w:cs="Calibri"/>
          <w:bCs/>
        </w:rPr>
        <w:t>The question was raised in relation the manageme</w:t>
      </w:r>
      <w:r w:rsidR="00526872">
        <w:rPr>
          <w:rFonts w:cs="Calibri"/>
          <w:bCs/>
        </w:rPr>
        <w:t>n</w:t>
      </w:r>
      <w:r>
        <w:rPr>
          <w:rFonts w:cs="Calibri"/>
          <w:bCs/>
        </w:rPr>
        <w:t xml:space="preserve">t of the wild flower meadow. </w:t>
      </w:r>
      <w:r w:rsidR="00526872">
        <w:rPr>
          <w:rFonts w:cs="Calibri"/>
          <w:bCs/>
        </w:rPr>
        <w:t xml:space="preserve">NSD </w:t>
      </w:r>
      <w:r w:rsidR="00A62842">
        <w:rPr>
          <w:rFonts w:cs="Calibri"/>
          <w:bCs/>
        </w:rPr>
        <w:t xml:space="preserve">confirmed that </w:t>
      </w:r>
      <w:r>
        <w:rPr>
          <w:rFonts w:cs="Calibri"/>
          <w:bCs/>
        </w:rPr>
        <w:t xml:space="preserve">this would </w:t>
      </w:r>
      <w:r w:rsidR="00574D56">
        <w:rPr>
          <w:rFonts w:cs="Calibri"/>
          <w:bCs/>
        </w:rPr>
        <w:t xml:space="preserve">be </w:t>
      </w:r>
      <w:r w:rsidR="001F4F06">
        <w:rPr>
          <w:rFonts w:cs="Calibri"/>
          <w:bCs/>
        </w:rPr>
        <w:t>own</w:t>
      </w:r>
      <w:r w:rsidR="00574D56">
        <w:rPr>
          <w:rFonts w:cs="Calibri"/>
          <w:bCs/>
        </w:rPr>
        <w:t>ed</w:t>
      </w:r>
      <w:r w:rsidR="00A62842">
        <w:rPr>
          <w:rFonts w:cs="Calibri"/>
          <w:bCs/>
        </w:rPr>
        <w:t xml:space="preserve"> and managed by </w:t>
      </w:r>
      <w:r>
        <w:rPr>
          <w:rFonts w:cs="Calibri"/>
          <w:bCs/>
        </w:rPr>
        <w:t xml:space="preserve">the residents </w:t>
      </w:r>
      <w:r w:rsidR="00A62842">
        <w:rPr>
          <w:rFonts w:cs="Calibri"/>
          <w:bCs/>
        </w:rPr>
        <w:t>via a management company. It w</w:t>
      </w:r>
      <w:r>
        <w:rPr>
          <w:rFonts w:cs="Calibri"/>
          <w:bCs/>
        </w:rPr>
        <w:t xml:space="preserve">ould </w:t>
      </w:r>
      <w:r w:rsidR="00A62842">
        <w:rPr>
          <w:rFonts w:cs="Calibri"/>
          <w:bCs/>
        </w:rPr>
        <w:t xml:space="preserve">be subject to a </w:t>
      </w:r>
      <w:r w:rsidR="00AA7ACE">
        <w:rPr>
          <w:rFonts w:cs="Calibri"/>
          <w:bCs/>
        </w:rPr>
        <w:lastRenderedPageBreak/>
        <w:t>twice</w:t>
      </w:r>
      <w:r w:rsidR="00A62842">
        <w:rPr>
          <w:rFonts w:cs="Calibri"/>
          <w:bCs/>
        </w:rPr>
        <w:t>-</w:t>
      </w:r>
      <w:r w:rsidR="00AA7ACE">
        <w:rPr>
          <w:rFonts w:cs="Calibri"/>
          <w:bCs/>
        </w:rPr>
        <w:t xml:space="preserve">yearly basis </w:t>
      </w:r>
      <w:r w:rsidR="00731D39">
        <w:rPr>
          <w:rFonts w:cs="Calibri"/>
          <w:bCs/>
        </w:rPr>
        <w:t xml:space="preserve">grass </w:t>
      </w:r>
      <w:r>
        <w:rPr>
          <w:rFonts w:cs="Calibri"/>
          <w:bCs/>
        </w:rPr>
        <w:t>cut.</w:t>
      </w:r>
      <w:r w:rsidR="00526872">
        <w:rPr>
          <w:rFonts w:cs="Calibri"/>
          <w:bCs/>
        </w:rPr>
        <w:t xml:space="preserve"> NSD </w:t>
      </w:r>
      <w:r>
        <w:rPr>
          <w:rFonts w:cs="Calibri"/>
          <w:bCs/>
        </w:rPr>
        <w:t xml:space="preserve">confirmed that the </w:t>
      </w:r>
      <w:r w:rsidR="00A62842">
        <w:rPr>
          <w:rFonts w:cs="Calibri"/>
          <w:bCs/>
        </w:rPr>
        <w:t xml:space="preserve">space with be a private area and the </w:t>
      </w:r>
      <w:r>
        <w:rPr>
          <w:rFonts w:cs="Calibri"/>
          <w:bCs/>
        </w:rPr>
        <w:t xml:space="preserve">general public would not have access to the wildflower meadow. </w:t>
      </w:r>
      <w:r w:rsidR="00A62842" w:rsidRPr="00A62842">
        <w:rPr>
          <w:rFonts w:cs="Calibri"/>
          <w:bCs/>
        </w:rPr>
        <w:t xml:space="preserve"> </w:t>
      </w:r>
      <w:r w:rsidR="00A62842">
        <w:rPr>
          <w:rFonts w:cs="Calibri"/>
          <w:bCs/>
        </w:rPr>
        <w:t xml:space="preserve">There would be no access to this area from the Old Ox. </w:t>
      </w:r>
      <w:r w:rsidR="00AA7ACE">
        <w:rPr>
          <w:rFonts w:cs="Calibri"/>
          <w:bCs/>
        </w:rPr>
        <w:t xml:space="preserve">The management company would be required to </w:t>
      </w:r>
      <w:r w:rsidR="00A62842">
        <w:rPr>
          <w:rFonts w:cs="Calibri"/>
          <w:bCs/>
        </w:rPr>
        <w:t xml:space="preserve">manage of the whole of the </w:t>
      </w:r>
      <w:r w:rsidR="00AA7ACE">
        <w:rPr>
          <w:rFonts w:cs="Calibri"/>
          <w:bCs/>
        </w:rPr>
        <w:t xml:space="preserve">private road </w:t>
      </w:r>
      <w:r w:rsidR="00A62842">
        <w:rPr>
          <w:rFonts w:cs="Calibri"/>
          <w:bCs/>
        </w:rPr>
        <w:t xml:space="preserve">and site </w:t>
      </w:r>
      <w:r w:rsidR="00AA7ACE">
        <w:rPr>
          <w:rFonts w:cs="Calibri"/>
          <w:bCs/>
        </w:rPr>
        <w:t>–</w:t>
      </w:r>
      <w:r w:rsidR="00A62842">
        <w:rPr>
          <w:rFonts w:cs="Calibri"/>
          <w:bCs/>
        </w:rPr>
        <w:t xml:space="preserve"> including its</w:t>
      </w:r>
      <w:r w:rsidR="00AA7ACE">
        <w:rPr>
          <w:rFonts w:cs="Calibri"/>
          <w:bCs/>
        </w:rPr>
        <w:t xml:space="preserve"> boundaries, hedges and wildflower meadow. </w:t>
      </w:r>
    </w:p>
    <w:p w14:paraId="20A4EF15" w14:textId="4A8D044E" w:rsidR="00411D01" w:rsidRDefault="006D5A62" w:rsidP="00EF4507">
      <w:pPr>
        <w:spacing w:line="240" w:lineRule="auto"/>
        <w:jc w:val="both"/>
        <w:rPr>
          <w:rFonts w:cs="Calibri"/>
          <w:bCs/>
        </w:rPr>
      </w:pPr>
      <w:r>
        <w:rPr>
          <w:rFonts w:cs="Calibri"/>
          <w:bCs/>
        </w:rPr>
        <w:t xml:space="preserve">A member of the public said that the reality was that the wildflower meadow was in fact a </w:t>
      </w:r>
      <w:r w:rsidR="00526872">
        <w:rPr>
          <w:rFonts w:cs="Calibri"/>
          <w:bCs/>
        </w:rPr>
        <w:t>‘</w:t>
      </w:r>
      <w:r>
        <w:rPr>
          <w:rFonts w:cs="Calibri"/>
          <w:bCs/>
        </w:rPr>
        <w:t>plot in waiting</w:t>
      </w:r>
      <w:r w:rsidR="00526872">
        <w:rPr>
          <w:rFonts w:cs="Calibri"/>
          <w:bCs/>
        </w:rPr>
        <w:t xml:space="preserve">’ </w:t>
      </w:r>
      <w:r>
        <w:rPr>
          <w:rFonts w:cs="Calibri"/>
          <w:bCs/>
        </w:rPr>
        <w:t xml:space="preserve">and it was highly likely that this would be </w:t>
      </w:r>
      <w:r w:rsidR="008D6CB3">
        <w:rPr>
          <w:rFonts w:cs="Calibri"/>
          <w:bCs/>
        </w:rPr>
        <w:t>used for an additional new build at some stage.</w:t>
      </w:r>
      <w:r w:rsidR="001F7F73">
        <w:rPr>
          <w:rFonts w:cs="Calibri"/>
          <w:bCs/>
        </w:rPr>
        <w:t xml:space="preserve"> In the </w:t>
      </w:r>
      <w:r w:rsidR="00390AC0">
        <w:rPr>
          <w:rFonts w:cs="Calibri"/>
          <w:bCs/>
        </w:rPr>
        <w:t>meantime,</w:t>
      </w:r>
      <w:r w:rsidR="001F7F73">
        <w:rPr>
          <w:rFonts w:cs="Calibri"/>
          <w:bCs/>
        </w:rPr>
        <w:t xml:space="preserve"> this would</w:t>
      </w:r>
      <w:r w:rsidR="00526872">
        <w:rPr>
          <w:rFonts w:cs="Calibri"/>
          <w:bCs/>
        </w:rPr>
        <w:t xml:space="preserve">, </w:t>
      </w:r>
      <w:r w:rsidR="001F7F73">
        <w:rPr>
          <w:rFonts w:cs="Calibri"/>
          <w:bCs/>
        </w:rPr>
        <w:t>in reality</w:t>
      </w:r>
      <w:r w:rsidR="00526872">
        <w:rPr>
          <w:rFonts w:cs="Calibri"/>
          <w:bCs/>
        </w:rPr>
        <w:t xml:space="preserve">, be </w:t>
      </w:r>
      <w:r w:rsidR="001F7F73">
        <w:rPr>
          <w:rFonts w:cs="Calibri"/>
          <w:bCs/>
        </w:rPr>
        <w:t xml:space="preserve">a private grassed area </w:t>
      </w:r>
      <w:r w:rsidR="00731D39">
        <w:rPr>
          <w:rFonts w:cs="Calibri"/>
          <w:bCs/>
        </w:rPr>
        <w:t xml:space="preserve">which may well </w:t>
      </w:r>
      <w:r w:rsidR="001F7F73">
        <w:rPr>
          <w:rFonts w:cs="Calibri"/>
          <w:bCs/>
        </w:rPr>
        <w:t>be used as</w:t>
      </w:r>
      <w:r w:rsidR="00731D39">
        <w:rPr>
          <w:rFonts w:cs="Calibri"/>
          <w:bCs/>
        </w:rPr>
        <w:t xml:space="preserve"> a</w:t>
      </w:r>
      <w:r w:rsidR="001F7F73">
        <w:rPr>
          <w:rFonts w:cs="Calibri"/>
          <w:bCs/>
        </w:rPr>
        <w:t xml:space="preserve"> </w:t>
      </w:r>
      <w:r w:rsidR="00526872">
        <w:rPr>
          <w:rFonts w:cs="Calibri"/>
          <w:bCs/>
        </w:rPr>
        <w:t>‘</w:t>
      </w:r>
      <w:r w:rsidR="001F7F73">
        <w:rPr>
          <w:rFonts w:cs="Calibri"/>
          <w:bCs/>
        </w:rPr>
        <w:t>dumping ground</w:t>
      </w:r>
      <w:r w:rsidR="00526872">
        <w:rPr>
          <w:rFonts w:cs="Calibri"/>
          <w:bCs/>
        </w:rPr>
        <w:t>’.</w:t>
      </w:r>
      <w:r w:rsidR="001F7F73">
        <w:rPr>
          <w:rFonts w:cs="Calibri"/>
          <w:bCs/>
        </w:rPr>
        <w:t xml:space="preserve"> </w:t>
      </w:r>
    </w:p>
    <w:p w14:paraId="154A85E8" w14:textId="34F8C87C" w:rsidR="00D811B4" w:rsidRDefault="00411D01" w:rsidP="00EF4507">
      <w:pPr>
        <w:spacing w:line="240" w:lineRule="auto"/>
        <w:jc w:val="both"/>
        <w:rPr>
          <w:rFonts w:cs="Calibri"/>
          <w:bCs/>
        </w:rPr>
      </w:pPr>
      <w:r>
        <w:rPr>
          <w:rFonts w:cs="Calibri"/>
          <w:bCs/>
        </w:rPr>
        <w:t>The question was asked wh</w:t>
      </w:r>
      <w:r w:rsidR="00526872">
        <w:rPr>
          <w:rFonts w:cs="Calibri"/>
          <w:bCs/>
        </w:rPr>
        <w:t>e</w:t>
      </w:r>
      <w:r>
        <w:rPr>
          <w:rFonts w:cs="Calibri"/>
          <w:bCs/>
        </w:rPr>
        <w:t xml:space="preserve">ther there were any plans to offer the wildflower meadow to the Old Ox or to the community – </w:t>
      </w:r>
      <w:r w:rsidR="00526872">
        <w:rPr>
          <w:rFonts w:cs="Calibri"/>
          <w:bCs/>
        </w:rPr>
        <w:t xml:space="preserve">NSD </w:t>
      </w:r>
      <w:r>
        <w:rPr>
          <w:rFonts w:cs="Calibri"/>
          <w:bCs/>
        </w:rPr>
        <w:t xml:space="preserve">advised that there </w:t>
      </w:r>
      <w:r w:rsidR="00526872">
        <w:rPr>
          <w:rFonts w:cs="Calibri"/>
          <w:bCs/>
        </w:rPr>
        <w:t xml:space="preserve">were </w:t>
      </w:r>
      <w:r>
        <w:rPr>
          <w:rFonts w:cs="Calibri"/>
          <w:bCs/>
        </w:rPr>
        <w:t xml:space="preserve">not. </w:t>
      </w:r>
      <w:r w:rsidR="008D6CB3">
        <w:rPr>
          <w:rFonts w:cs="Calibri"/>
          <w:bCs/>
        </w:rPr>
        <w:t xml:space="preserve"> </w:t>
      </w:r>
      <w:r w:rsidR="00A62842">
        <w:rPr>
          <w:rFonts w:cs="Calibri"/>
          <w:bCs/>
        </w:rPr>
        <w:t xml:space="preserve">The question was asked at to why the developers had not looked at other sites in the village. This was not addressed. </w:t>
      </w:r>
      <w:r w:rsidR="00D811B4">
        <w:rPr>
          <w:rFonts w:cs="Calibri"/>
          <w:bCs/>
        </w:rPr>
        <w:t xml:space="preserve"> </w:t>
      </w:r>
    </w:p>
    <w:p w14:paraId="7B0E3FB9" w14:textId="77777777" w:rsidR="00F3408C" w:rsidRPr="001B21C3" w:rsidRDefault="00F3408C" w:rsidP="00EF4507">
      <w:pPr>
        <w:spacing w:line="240" w:lineRule="auto"/>
        <w:jc w:val="both"/>
        <w:rPr>
          <w:rFonts w:cs="Calibri"/>
          <w:b/>
          <w:u w:val="single"/>
        </w:rPr>
      </w:pPr>
      <w:r w:rsidRPr="001B21C3">
        <w:rPr>
          <w:rFonts w:cs="Calibri"/>
          <w:b/>
          <w:u w:val="single"/>
        </w:rPr>
        <w:t xml:space="preserve">FLOODING </w:t>
      </w:r>
    </w:p>
    <w:p w14:paraId="3EF36EE0" w14:textId="66DAE79E" w:rsidR="008D6CB3" w:rsidRDefault="008D6CB3" w:rsidP="00EF4507">
      <w:pPr>
        <w:spacing w:line="240" w:lineRule="auto"/>
        <w:jc w:val="both"/>
        <w:rPr>
          <w:rFonts w:cs="Calibri"/>
          <w:bCs/>
        </w:rPr>
      </w:pPr>
      <w:r>
        <w:rPr>
          <w:rFonts w:cs="Calibri"/>
          <w:bCs/>
        </w:rPr>
        <w:t xml:space="preserve">A concern was </w:t>
      </w:r>
      <w:r w:rsidR="00F3408C">
        <w:rPr>
          <w:rFonts w:cs="Calibri"/>
          <w:bCs/>
        </w:rPr>
        <w:t xml:space="preserve">raised in relation to the impact of the proposed development on </w:t>
      </w:r>
      <w:r w:rsidR="00A62842">
        <w:rPr>
          <w:rFonts w:cs="Calibri"/>
          <w:bCs/>
        </w:rPr>
        <w:t xml:space="preserve">the </w:t>
      </w:r>
      <w:r w:rsidR="00F3408C">
        <w:rPr>
          <w:rFonts w:cs="Calibri"/>
          <w:bCs/>
        </w:rPr>
        <w:t xml:space="preserve">existing flooding </w:t>
      </w:r>
      <w:r w:rsidR="00A62842">
        <w:rPr>
          <w:rFonts w:cs="Calibri"/>
          <w:bCs/>
        </w:rPr>
        <w:t>issues</w:t>
      </w:r>
      <w:r w:rsidR="00F3408C">
        <w:rPr>
          <w:rFonts w:cs="Calibri"/>
          <w:bCs/>
        </w:rPr>
        <w:t xml:space="preserve"> along Hine Town Lane because of the tarmacking of the road </w:t>
      </w:r>
      <w:r w:rsidR="002E387E">
        <w:rPr>
          <w:rFonts w:cs="Calibri"/>
          <w:bCs/>
        </w:rPr>
        <w:t xml:space="preserve">&amp; footpath </w:t>
      </w:r>
      <w:r w:rsidR="00F3408C">
        <w:rPr>
          <w:rFonts w:cs="Calibri"/>
          <w:bCs/>
        </w:rPr>
        <w:t>and likelihood of subsequent run off</w:t>
      </w:r>
      <w:r w:rsidR="00526872">
        <w:rPr>
          <w:rFonts w:cs="Calibri"/>
          <w:bCs/>
        </w:rPr>
        <w:t>.  NSD</w:t>
      </w:r>
      <w:r w:rsidR="00F3408C">
        <w:rPr>
          <w:rFonts w:cs="Calibri"/>
          <w:bCs/>
        </w:rPr>
        <w:t xml:space="preserve"> said that the development would use permeable tarmac and </w:t>
      </w:r>
      <w:r w:rsidR="002E387E">
        <w:rPr>
          <w:rFonts w:cs="Calibri"/>
          <w:bCs/>
        </w:rPr>
        <w:t xml:space="preserve">thought the use </w:t>
      </w:r>
      <w:r w:rsidR="00AE2EAC">
        <w:rPr>
          <w:rFonts w:cs="Calibri"/>
          <w:bCs/>
        </w:rPr>
        <w:t>o</w:t>
      </w:r>
      <w:r w:rsidR="00526872">
        <w:rPr>
          <w:rFonts w:cs="Calibri"/>
          <w:bCs/>
        </w:rPr>
        <w:t xml:space="preserve">f </w:t>
      </w:r>
      <w:r w:rsidR="00F3408C">
        <w:rPr>
          <w:rFonts w:cs="Calibri"/>
          <w:bCs/>
        </w:rPr>
        <w:t>soakaways</w:t>
      </w:r>
      <w:r w:rsidR="002E387E">
        <w:rPr>
          <w:rFonts w:cs="Calibri"/>
          <w:bCs/>
        </w:rPr>
        <w:t xml:space="preserve"> would alleviate the problem</w:t>
      </w:r>
      <w:r w:rsidR="00AE2EAC">
        <w:rPr>
          <w:rFonts w:cs="Calibri"/>
          <w:bCs/>
        </w:rPr>
        <w:t>.</w:t>
      </w:r>
      <w:r w:rsidR="00F3408C">
        <w:rPr>
          <w:rFonts w:cs="Calibri"/>
          <w:bCs/>
        </w:rPr>
        <w:t xml:space="preserve"> </w:t>
      </w:r>
      <w:r w:rsidR="00526872">
        <w:rPr>
          <w:rFonts w:cs="Calibri"/>
          <w:bCs/>
        </w:rPr>
        <w:t xml:space="preserve">Several residents </w:t>
      </w:r>
      <w:r w:rsidR="00F3408C">
        <w:rPr>
          <w:rFonts w:cs="Calibri"/>
          <w:bCs/>
        </w:rPr>
        <w:t xml:space="preserve">stated that soakaways did not </w:t>
      </w:r>
      <w:r w:rsidR="00526872">
        <w:rPr>
          <w:rFonts w:cs="Calibri"/>
          <w:bCs/>
        </w:rPr>
        <w:t xml:space="preserve">actually </w:t>
      </w:r>
      <w:r w:rsidR="00F3408C">
        <w:rPr>
          <w:rFonts w:cs="Calibri"/>
          <w:bCs/>
        </w:rPr>
        <w:t>work in Shillingstone.  It was suggested that a grav</w:t>
      </w:r>
      <w:r w:rsidR="00526872">
        <w:rPr>
          <w:rFonts w:cs="Calibri"/>
          <w:bCs/>
        </w:rPr>
        <w:t>el</w:t>
      </w:r>
      <w:r w:rsidR="00F3408C">
        <w:rPr>
          <w:rFonts w:cs="Calibri"/>
          <w:bCs/>
        </w:rPr>
        <w:t xml:space="preserve"> roadway should be installed;</w:t>
      </w:r>
      <w:r w:rsidR="00526872">
        <w:rPr>
          <w:rFonts w:cs="Calibri"/>
          <w:bCs/>
        </w:rPr>
        <w:t xml:space="preserve"> NSD said he</w:t>
      </w:r>
      <w:r w:rsidR="00F3408C">
        <w:rPr>
          <w:rFonts w:cs="Calibri"/>
          <w:bCs/>
        </w:rPr>
        <w:t xml:space="preserve"> didn’t think this would work</w:t>
      </w:r>
      <w:r w:rsidR="001837AE">
        <w:rPr>
          <w:rFonts w:cs="Calibri"/>
          <w:bCs/>
        </w:rPr>
        <w:t xml:space="preserve">. </w:t>
      </w:r>
      <w:r w:rsidR="00A62842">
        <w:rPr>
          <w:rFonts w:cs="Calibri"/>
          <w:bCs/>
        </w:rPr>
        <w:t>A resident pointed out that the publicly accessible s</w:t>
      </w:r>
      <w:r w:rsidR="002E387E">
        <w:rPr>
          <w:rFonts w:cs="Calibri"/>
          <w:bCs/>
        </w:rPr>
        <w:t xml:space="preserve">urface water map </w:t>
      </w:r>
      <w:r w:rsidR="00574D56">
        <w:rPr>
          <w:rFonts w:cs="Calibri"/>
          <w:bCs/>
        </w:rPr>
        <w:t xml:space="preserve">clearly </w:t>
      </w:r>
      <w:r w:rsidR="002E387E">
        <w:rPr>
          <w:rFonts w:cs="Calibri"/>
          <w:bCs/>
        </w:rPr>
        <w:t>shows the problem along Hine Town Lane</w:t>
      </w:r>
      <w:r w:rsidR="00A62842">
        <w:rPr>
          <w:rFonts w:cs="Calibri"/>
          <w:bCs/>
        </w:rPr>
        <w:t xml:space="preserve">. </w:t>
      </w:r>
    </w:p>
    <w:p w14:paraId="2489A280" w14:textId="0F4C55A1" w:rsidR="00F3408C" w:rsidRPr="001B21C3" w:rsidRDefault="00F3408C" w:rsidP="00EF4507">
      <w:pPr>
        <w:spacing w:line="240" w:lineRule="auto"/>
        <w:jc w:val="both"/>
        <w:rPr>
          <w:rFonts w:cs="Calibri"/>
          <w:b/>
          <w:u w:val="single"/>
        </w:rPr>
      </w:pPr>
      <w:r w:rsidRPr="001B21C3">
        <w:rPr>
          <w:rFonts w:cs="Calibri"/>
          <w:b/>
          <w:u w:val="single"/>
        </w:rPr>
        <w:t>SHILLING</w:t>
      </w:r>
      <w:r w:rsidR="00526872" w:rsidRPr="001B21C3">
        <w:rPr>
          <w:rFonts w:cs="Calibri"/>
          <w:b/>
          <w:u w:val="single"/>
        </w:rPr>
        <w:t>S</w:t>
      </w:r>
      <w:r w:rsidRPr="001B21C3">
        <w:rPr>
          <w:rFonts w:cs="Calibri"/>
          <w:b/>
          <w:u w:val="single"/>
        </w:rPr>
        <w:t>TONE NEIGHBOURHOOD PLAN</w:t>
      </w:r>
    </w:p>
    <w:p w14:paraId="3844A725" w14:textId="0EE4BDB8" w:rsidR="00F3408C" w:rsidRDefault="00F3408C" w:rsidP="00EF4507">
      <w:pPr>
        <w:spacing w:line="240" w:lineRule="auto"/>
        <w:jc w:val="both"/>
        <w:rPr>
          <w:rFonts w:cs="Calibri"/>
          <w:bCs/>
        </w:rPr>
      </w:pPr>
      <w:r>
        <w:rPr>
          <w:rFonts w:cs="Calibri"/>
          <w:bCs/>
        </w:rPr>
        <w:t>It was noted that the Shillingsto</w:t>
      </w:r>
      <w:r w:rsidR="00526872">
        <w:rPr>
          <w:rFonts w:cs="Calibri"/>
          <w:bCs/>
        </w:rPr>
        <w:t>ne</w:t>
      </w:r>
      <w:r>
        <w:rPr>
          <w:rFonts w:cs="Calibri"/>
          <w:bCs/>
        </w:rPr>
        <w:t xml:space="preserve"> Neighbourhood Plan provided for three dwellings and additional B &amp; B facilities and </w:t>
      </w:r>
      <w:r w:rsidR="00AE2EAC">
        <w:rPr>
          <w:rFonts w:cs="Calibri"/>
          <w:bCs/>
        </w:rPr>
        <w:t xml:space="preserve">that </w:t>
      </w:r>
      <w:r>
        <w:rPr>
          <w:rFonts w:cs="Calibri"/>
          <w:bCs/>
        </w:rPr>
        <w:t xml:space="preserve">the three dwellings had in fact </w:t>
      </w:r>
      <w:r w:rsidR="00526872">
        <w:rPr>
          <w:rFonts w:cs="Calibri"/>
          <w:bCs/>
        </w:rPr>
        <w:t xml:space="preserve">already </w:t>
      </w:r>
      <w:r>
        <w:rPr>
          <w:rFonts w:cs="Calibri"/>
          <w:bCs/>
        </w:rPr>
        <w:t xml:space="preserve">been built. </w:t>
      </w:r>
    </w:p>
    <w:p w14:paraId="46E5E102" w14:textId="0F2DBE06" w:rsidR="001F7F73" w:rsidRDefault="001F7F73" w:rsidP="00EF4507">
      <w:pPr>
        <w:spacing w:line="240" w:lineRule="auto"/>
        <w:jc w:val="both"/>
        <w:rPr>
          <w:rFonts w:cs="Calibri"/>
          <w:bCs/>
        </w:rPr>
      </w:pPr>
      <w:r>
        <w:rPr>
          <w:rFonts w:cs="Calibri"/>
          <w:bCs/>
        </w:rPr>
        <w:t>It was noted that the NPPF</w:t>
      </w:r>
      <w:r w:rsidR="00AE2EAC">
        <w:rPr>
          <w:rFonts w:cs="Calibri"/>
          <w:bCs/>
        </w:rPr>
        <w:t xml:space="preserve"> (National Planning Policy Framework)</w:t>
      </w:r>
      <w:r>
        <w:rPr>
          <w:rFonts w:cs="Calibri"/>
          <w:bCs/>
        </w:rPr>
        <w:t xml:space="preserve"> requires dwellings to be well designed and the harm to</w:t>
      </w:r>
      <w:r w:rsidR="00AE2EAC">
        <w:rPr>
          <w:rFonts w:cs="Calibri"/>
          <w:bCs/>
        </w:rPr>
        <w:t xml:space="preserve"> a </w:t>
      </w:r>
      <w:r>
        <w:rPr>
          <w:rFonts w:cs="Calibri"/>
          <w:bCs/>
        </w:rPr>
        <w:t>conservation area</w:t>
      </w:r>
      <w:r w:rsidR="00526872">
        <w:rPr>
          <w:rFonts w:cs="Calibri"/>
          <w:bCs/>
        </w:rPr>
        <w:t xml:space="preserve"> to be minimi</w:t>
      </w:r>
      <w:r w:rsidR="00731D39">
        <w:rPr>
          <w:rFonts w:cs="Calibri"/>
          <w:bCs/>
        </w:rPr>
        <w:t>s</w:t>
      </w:r>
      <w:r w:rsidR="00526872">
        <w:rPr>
          <w:rFonts w:cs="Calibri"/>
          <w:bCs/>
        </w:rPr>
        <w:t>ed</w:t>
      </w:r>
      <w:r w:rsidR="00731D39">
        <w:rPr>
          <w:rFonts w:cs="Calibri"/>
          <w:bCs/>
        </w:rPr>
        <w:t>.</w:t>
      </w:r>
      <w:r w:rsidR="00526872">
        <w:rPr>
          <w:rFonts w:cs="Calibri"/>
          <w:bCs/>
        </w:rPr>
        <w:t xml:space="preserve"> </w:t>
      </w:r>
      <w:r>
        <w:rPr>
          <w:rFonts w:cs="Calibri"/>
          <w:bCs/>
        </w:rPr>
        <w:t>Th</w:t>
      </w:r>
      <w:r w:rsidR="00526872">
        <w:rPr>
          <w:rFonts w:cs="Calibri"/>
          <w:bCs/>
        </w:rPr>
        <w:t xml:space="preserve">e </w:t>
      </w:r>
      <w:r w:rsidR="00AE2EAC">
        <w:rPr>
          <w:rFonts w:cs="Calibri"/>
          <w:bCs/>
        </w:rPr>
        <w:t>P</w:t>
      </w:r>
      <w:r w:rsidR="00526872">
        <w:rPr>
          <w:rFonts w:cs="Calibri"/>
          <w:bCs/>
        </w:rPr>
        <w:t xml:space="preserve">lanning </w:t>
      </w:r>
      <w:r w:rsidR="00AE2EAC">
        <w:rPr>
          <w:rFonts w:cs="Calibri"/>
          <w:bCs/>
        </w:rPr>
        <w:t>I</w:t>
      </w:r>
      <w:r w:rsidR="00526872">
        <w:rPr>
          <w:rFonts w:cs="Calibri"/>
          <w:bCs/>
        </w:rPr>
        <w:t xml:space="preserve">nspector in arriving at the appeal refusal </w:t>
      </w:r>
      <w:r>
        <w:rPr>
          <w:rFonts w:cs="Calibri"/>
          <w:bCs/>
        </w:rPr>
        <w:t xml:space="preserve">had </w:t>
      </w:r>
      <w:r w:rsidR="00526872">
        <w:rPr>
          <w:rFonts w:cs="Calibri"/>
          <w:bCs/>
        </w:rPr>
        <w:t xml:space="preserve">noted the </w:t>
      </w:r>
      <w:r w:rsidR="00390AC0">
        <w:rPr>
          <w:rFonts w:cs="Calibri"/>
          <w:bCs/>
        </w:rPr>
        <w:t>significant</w:t>
      </w:r>
      <w:r w:rsidR="00526872">
        <w:rPr>
          <w:rFonts w:cs="Calibri"/>
          <w:bCs/>
        </w:rPr>
        <w:t xml:space="preserve"> </w:t>
      </w:r>
      <w:r>
        <w:rPr>
          <w:rFonts w:cs="Calibri"/>
          <w:bCs/>
        </w:rPr>
        <w:t>harm to the charac</w:t>
      </w:r>
      <w:r w:rsidR="00526872">
        <w:rPr>
          <w:rFonts w:cs="Calibri"/>
          <w:bCs/>
        </w:rPr>
        <w:t>ter</w:t>
      </w:r>
      <w:r>
        <w:rPr>
          <w:rFonts w:cs="Calibri"/>
          <w:bCs/>
        </w:rPr>
        <w:t xml:space="preserve"> of the area </w:t>
      </w:r>
      <w:r w:rsidR="00526872">
        <w:rPr>
          <w:rFonts w:cs="Calibri"/>
          <w:bCs/>
        </w:rPr>
        <w:t xml:space="preserve">under the </w:t>
      </w:r>
      <w:r>
        <w:rPr>
          <w:rFonts w:cs="Calibri"/>
          <w:bCs/>
        </w:rPr>
        <w:t>or</w:t>
      </w:r>
      <w:r w:rsidR="00526872">
        <w:rPr>
          <w:rFonts w:cs="Calibri"/>
          <w:bCs/>
        </w:rPr>
        <w:t xml:space="preserve">iginal </w:t>
      </w:r>
      <w:r>
        <w:rPr>
          <w:rFonts w:cs="Calibri"/>
          <w:bCs/>
        </w:rPr>
        <w:t>scheme</w:t>
      </w:r>
      <w:r w:rsidR="00526872">
        <w:rPr>
          <w:rFonts w:cs="Calibri"/>
          <w:bCs/>
        </w:rPr>
        <w:t>;</w:t>
      </w:r>
      <w:r w:rsidR="00731D39">
        <w:rPr>
          <w:rFonts w:cs="Calibri"/>
          <w:bCs/>
        </w:rPr>
        <w:t xml:space="preserve"> </w:t>
      </w:r>
      <w:r w:rsidR="00A62842">
        <w:rPr>
          <w:rFonts w:cs="Calibri"/>
          <w:bCs/>
        </w:rPr>
        <w:t xml:space="preserve">it was </w:t>
      </w:r>
      <w:r w:rsidR="00856674">
        <w:rPr>
          <w:rFonts w:cs="Calibri"/>
          <w:bCs/>
        </w:rPr>
        <w:t xml:space="preserve">also </w:t>
      </w:r>
      <w:r w:rsidR="00A62842">
        <w:rPr>
          <w:rFonts w:cs="Calibri"/>
          <w:bCs/>
        </w:rPr>
        <w:t xml:space="preserve">said that there </w:t>
      </w:r>
      <w:r w:rsidR="00526872">
        <w:rPr>
          <w:rFonts w:cs="Calibri"/>
          <w:bCs/>
        </w:rPr>
        <w:t>is still significant harm to the character and setting of the Old Ox under the amended scheme</w:t>
      </w:r>
      <w:r w:rsidR="00731D39">
        <w:rPr>
          <w:rFonts w:cs="Calibri"/>
          <w:bCs/>
        </w:rPr>
        <w:t xml:space="preserve">, </w:t>
      </w:r>
      <w:r>
        <w:rPr>
          <w:rFonts w:cs="Calibri"/>
          <w:bCs/>
        </w:rPr>
        <w:t xml:space="preserve">which is in conflict with policies 3, 4 and 11 of the Shillingstone Neighbourhood Plan and </w:t>
      </w:r>
      <w:r w:rsidR="00A62842">
        <w:rPr>
          <w:rFonts w:cs="Calibri"/>
          <w:bCs/>
        </w:rPr>
        <w:t xml:space="preserve">also </w:t>
      </w:r>
      <w:r w:rsidR="00731D39">
        <w:rPr>
          <w:rFonts w:cs="Calibri"/>
          <w:bCs/>
        </w:rPr>
        <w:t xml:space="preserve">in conflict with </w:t>
      </w:r>
      <w:r>
        <w:rPr>
          <w:rFonts w:cs="Calibri"/>
          <w:bCs/>
        </w:rPr>
        <w:t>policies 5, 24 and 27 of the Local Plan</w:t>
      </w:r>
      <w:r w:rsidR="00D77CF3">
        <w:rPr>
          <w:rFonts w:cs="Calibri"/>
          <w:bCs/>
        </w:rPr>
        <w:t>.</w:t>
      </w:r>
    </w:p>
    <w:p w14:paraId="1D297DFF" w14:textId="6674AA11" w:rsidR="00D77CF3" w:rsidRDefault="00D77CF3" w:rsidP="00EF4507">
      <w:pPr>
        <w:spacing w:line="240" w:lineRule="auto"/>
        <w:jc w:val="both"/>
        <w:rPr>
          <w:rFonts w:cs="Calibri"/>
          <w:bCs/>
        </w:rPr>
      </w:pPr>
      <w:r>
        <w:rPr>
          <w:rFonts w:cs="Calibri"/>
          <w:bCs/>
        </w:rPr>
        <w:t>NSD noted that point 21 of the Planning Inspectors appeal refusal noted that the two dwellings at Squir</w:t>
      </w:r>
      <w:r w:rsidR="00857EF7">
        <w:rPr>
          <w:rFonts w:cs="Calibri"/>
          <w:bCs/>
        </w:rPr>
        <w:t>r</w:t>
      </w:r>
      <w:r>
        <w:rPr>
          <w:rFonts w:cs="Calibri"/>
          <w:bCs/>
        </w:rPr>
        <w:t xml:space="preserve">els Leap would not adversely affect the Conservation Area. It was pointed out that the majority of the </w:t>
      </w:r>
      <w:r w:rsidR="00857EF7">
        <w:rPr>
          <w:rFonts w:cs="Calibri"/>
          <w:bCs/>
        </w:rPr>
        <w:t xml:space="preserve">Planning </w:t>
      </w:r>
      <w:r>
        <w:rPr>
          <w:rFonts w:cs="Calibri"/>
          <w:bCs/>
        </w:rPr>
        <w:t>inspector</w:t>
      </w:r>
      <w:r w:rsidR="00B955AF">
        <w:rPr>
          <w:rFonts w:cs="Calibri"/>
          <w:bCs/>
        </w:rPr>
        <w:t>’</w:t>
      </w:r>
      <w:r>
        <w:rPr>
          <w:rFonts w:cs="Calibri"/>
          <w:bCs/>
        </w:rPr>
        <w:t>s comments showed that there was</w:t>
      </w:r>
      <w:r w:rsidR="00857EF7">
        <w:rPr>
          <w:rFonts w:cs="Calibri"/>
          <w:bCs/>
        </w:rPr>
        <w:t xml:space="preserve"> moderate to </w:t>
      </w:r>
      <w:r>
        <w:rPr>
          <w:rFonts w:cs="Calibri"/>
          <w:bCs/>
        </w:rPr>
        <w:t>significant harm to the Conservation area</w:t>
      </w:r>
      <w:r w:rsidR="00857EF7">
        <w:rPr>
          <w:rFonts w:cs="Calibri"/>
          <w:bCs/>
        </w:rPr>
        <w:t xml:space="preserve"> and that little had changed to alter that perception. </w:t>
      </w:r>
    </w:p>
    <w:p w14:paraId="00EB70BC" w14:textId="18F7A88E" w:rsidR="001F7F73" w:rsidRDefault="001F7F73" w:rsidP="00EF4507">
      <w:pPr>
        <w:spacing w:line="240" w:lineRule="auto"/>
        <w:jc w:val="both"/>
        <w:rPr>
          <w:rFonts w:cs="Calibri"/>
          <w:bCs/>
        </w:rPr>
      </w:pPr>
      <w:r>
        <w:rPr>
          <w:rFonts w:cs="Calibri"/>
          <w:bCs/>
        </w:rPr>
        <w:t xml:space="preserve">It was noted that </w:t>
      </w:r>
      <w:r w:rsidR="00A62842">
        <w:rPr>
          <w:rFonts w:cs="Calibri"/>
          <w:bCs/>
        </w:rPr>
        <w:t xml:space="preserve">any </w:t>
      </w:r>
      <w:r>
        <w:rPr>
          <w:rFonts w:cs="Calibri"/>
          <w:bCs/>
        </w:rPr>
        <w:t>compensation payable</w:t>
      </w:r>
      <w:r w:rsidR="00526872">
        <w:rPr>
          <w:rFonts w:cs="Calibri"/>
          <w:bCs/>
        </w:rPr>
        <w:t xml:space="preserve"> </w:t>
      </w:r>
      <w:r>
        <w:rPr>
          <w:rFonts w:cs="Calibri"/>
          <w:bCs/>
        </w:rPr>
        <w:t>because of the loss of grassland areas would accrue to Dorset Council and be of no direct benefit to the village, nor was there any s106 agreed infrastructure improv</w:t>
      </w:r>
      <w:r w:rsidR="001837AE">
        <w:rPr>
          <w:rFonts w:cs="Calibri"/>
          <w:bCs/>
        </w:rPr>
        <w:t>e</w:t>
      </w:r>
      <w:r>
        <w:rPr>
          <w:rFonts w:cs="Calibri"/>
          <w:bCs/>
        </w:rPr>
        <w:t>ments or compensation payable to the Parish Council</w:t>
      </w:r>
      <w:r w:rsidR="001837AE">
        <w:rPr>
          <w:rFonts w:cs="Calibri"/>
          <w:bCs/>
        </w:rPr>
        <w:t xml:space="preserve"> because of this development.</w:t>
      </w:r>
      <w:r>
        <w:rPr>
          <w:rFonts w:cs="Calibri"/>
          <w:bCs/>
        </w:rPr>
        <w:t xml:space="preserve"> NSD suggested that the community could qualify for </w:t>
      </w:r>
      <w:r w:rsidR="001837AE">
        <w:rPr>
          <w:rFonts w:cs="Calibri"/>
          <w:bCs/>
        </w:rPr>
        <w:t>the r</w:t>
      </w:r>
      <w:r>
        <w:rPr>
          <w:rFonts w:cs="Calibri"/>
          <w:bCs/>
        </w:rPr>
        <w:t xml:space="preserve">eceipt of CIL </w:t>
      </w:r>
      <w:r w:rsidR="00AE2EAC">
        <w:rPr>
          <w:rFonts w:cs="Calibri"/>
          <w:bCs/>
        </w:rPr>
        <w:t xml:space="preserve">(Community Infrastructure Levy) </w:t>
      </w:r>
      <w:r>
        <w:rPr>
          <w:rFonts w:cs="Calibri"/>
          <w:bCs/>
        </w:rPr>
        <w:t>pr</w:t>
      </w:r>
      <w:r w:rsidR="001837AE">
        <w:rPr>
          <w:rFonts w:cs="Calibri"/>
          <w:bCs/>
        </w:rPr>
        <w:t>o</w:t>
      </w:r>
      <w:r>
        <w:rPr>
          <w:rFonts w:cs="Calibri"/>
          <w:bCs/>
        </w:rPr>
        <w:t xml:space="preserve">ceeds but </w:t>
      </w:r>
      <w:r w:rsidR="00A62842">
        <w:rPr>
          <w:rFonts w:cs="Calibri"/>
          <w:bCs/>
        </w:rPr>
        <w:t xml:space="preserve">could provide no assurance </w:t>
      </w:r>
      <w:r>
        <w:rPr>
          <w:rFonts w:cs="Calibri"/>
          <w:bCs/>
        </w:rPr>
        <w:t xml:space="preserve">of this.  </w:t>
      </w:r>
    </w:p>
    <w:p w14:paraId="4A9A2EF2" w14:textId="3CCABD79" w:rsidR="00F3408C" w:rsidRPr="001B21C3" w:rsidRDefault="00F3408C" w:rsidP="00EF4507">
      <w:pPr>
        <w:spacing w:line="240" w:lineRule="auto"/>
        <w:jc w:val="both"/>
        <w:rPr>
          <w:rFonts w:cs="Calibri"/>
          <w:b/>
          <w:u w:val="single"/>
        </w:rPr>
      </w:pPr>
      <w:r w:rsidRPr="001B21C3">
        <w:rPr>
          <w:rFonts w:cs="Calibri"/>
          <w:b/>
          <w:u w:val="single"/>
        </w:rPr>
        <w:t>ROADS</w:t>
      </w:r>
    </w:p>
    <w:p w14:paraId="5396D666" w14:textId="64AB5E6A" w:rsidR="00F3408C" w:rsidRDefault="001837AE" w:rsidP="00EF4507">
      <w:pPr>
        <w:spacing w:line="240" w:lineRule="auto"/>
        <w:jc w:val="both"/>
        <w:rPr>
          <w:rFonts w:cs="Calibri"/>
          <w:bCs/>
        </w:rPr>
      </w:pPr>
      <w:r>
        <w:rPr>
          <w:rFonts w:cs="Calibri"/>
          <w:bCs/>
        </w:rPr>
        <w:t xml:space="preserve">NSD </w:t>
      </w:r>
      <w:r w:rsidR="00411D01" w:rsidRPr="00411D01">
        <w:rPr>
          <w:rFonts w:cs="Calibri"/>
          <w:bCs/>
        </w:rPr>
        <w:t>stated that the new road would probably not be adopted by the Local Highways authority; effectively it would become a pr</w:t>
      </w:r>
      <w:r>
        <w:rPr>
          <w:rFonts w:cs="Calibri"/>
          <w:bCs/>
        </w:rPr>
        <w:t>i</w:t>
      </w:r>
      <w:r w:rsidR="00411D01" w:rsidRPr="00411D01">
        <w:rPr>
          <w:rFonts w:cs="Calibri"/>
          <w:bCs/>
        </w:rPr>
        <w:t xml:space="preserve">vate estate road and would be managed by the </w:t>
      </w:r>
      <w:r w:rsidR="00390AC0" w:rsidRPr="00411D01">
        <w:rPr>
          <w:rFonts w:cs="Calibri"/>
          <w:bCs/>
        </w:rPr>
        <w:t>residents</w:t>
      </w:r>
      <w:r w:rsidR="00AE2EAC">
        <w:rPr>
          <w:rFonts w:cs="Calibri"/>
          <w:bCs/>
        </w:rPr>
        <w:t>’</w:t>
      </w:r>
      <w:r w:rsidR="00411D01" w:rsidRPr="00411D01">
        <w:rPr>
          <w:rFonts w:cs="Calibri"/>
          <w:bCs/>
        </w:rPr>
        <w:t xml:space="preserve"> management company. There would be a sinking fund to which all occupiers of the new dwellings would have to contribute </w:t>
      </w:r>
      <w:r w:rsidR="00731D39">
        <w:rPr>
          <w:rFonts w:cs="Calibri"/>
          <w:bCs/>
        </w:rPr>
        <w:t xml:space="preserve">in order </w:t>
      </w:r>
      <w:r w:rsidR="00411D01" w:rsidRPr="00411D01">
        <w:rPr>
          <w:rFonts w:cs="Calibri"/>
          <w:bCs/>
        </w:rPr>
        <w:t>to finance the long</w:t>
      </w:r>
      <w:r>
        <w:rPr>
          <w:rFonts w:cs="Calibri"/>
          <w:bCs/>
        </w:rPr>
        <w:t>-</w:t>
      </w:r>
      <w:r w:rsidR="00411D01" w:rsidRPr="00411D01">
        <w:rPr>
          <w:rFonts w:cs="Calibri"/>
          <w:bCs/>
        </w:rPr>
        <w:t>term management of the r</w:t>
      </w:r>
      <w:r>
        <w:rPr>
          <w:rFonts w:cs="Calibri"/>
          <w:bCs/>
        </w:rPr>
        <w:t>oad</w:t>
      </w:r>
      <w:r w:rsidR="00731D39">
        <w:rPr>
          <w:rFonts w:cs="Calibri"/>
          <w:bCs/>
        </w:rPr>
        <w:t xml:space="preserve"> and other site costs. </w:t>
      </w:r>
    </w:p>
    <w:p w14:paraId="6304B392" w14:textId="5DA84D9E" w:rsidR="00411D01" w:rsidRPr="00411D01" w:rsidRDefault="00411D01" w:rsidP="00411D01">
      <w:pPr>
        <w:spacing w:line="240" w:lineRule="auto"/>
        <w:jc w:val="both"/>
        <w:rPr>
          <w:rFonts w:cs="Calibri"/>
          <w:bCs/>
        </w:rPr>
      </w:pPr>
      <w:r w:rsidRPr="00411D01">
        <w:rPr>
          <w:rFonts w:cs="Calibri"/>
          <w:bCs/>
        </w:rPr>
        <w:lastRenderedPageBreak/>
        <w:t xml:space="preserve">A concern was raised concerning access for refuse lorries. </w:t>
      </w:r>
      <w:r w:rsidR="001837AE">
        <w:rPr>
          <w:rFonts w:cs="Calibri"/>
          <w:bCs/>
        </w:rPr>
        <w:t xml:space="preserve">NSD </w:t>
      </w:r>
      <w:r w:rsidRPr="00411D01">
        <w:rPr>
          <w:rFonts w:cs="Calibri"/>
          <w:bCs/>
        </w:rPr>
        <w:t>stated that the turning point was suffic</w:t>
      </w:r>
      <w:r w:rsidR="001837AE">
        <w:rPr>
          <w:rFonts w:cs="Calibri"/>
          <w:bCs/>
        </w:rPr>
        <w:t>ie</w:t>
      </w:r>
      <w:r w:rsidRPr="00411D01">
        <w:rPr>
          <w:rFonts w:cs="Calibri"/>
          <w:bCs/>
        </w:rPr>
        <w:t xml:space="preserve">nt to allow for this and that there would not be </w:t>
      </w:r>
      <w:r w:rsidR="00390AC0" w:rsidRPr="00411D01">
        <w:rPr>
          <w:rFonts w:cs="Calibri"/>
          <w:bCs/>
        </w:rPr>
        <w:t>a</w:t>
      </w:r>
      <w:r w:rsidRPr="00411D01">
        <w:rPr>
          <w:rFonts w:cs="Calibri"/>
          <w:bCs/>
        </w:rPr>
        <w:t xml:space="preserve"> restriction of access to these vehicles even if the road was not adopted by the Local Authority</w:t>
      </w:r>
      <w:r w:rsidR="001837AE">
        <w:rPr>
          <w:rFonts w:cs="Calibri"/>
          <w:bCs/>
        </w:rPr>
        <w:t>.</w:t>
      </w:r>
      <w:r w:rsidR="00731D39">
        <w:rPr>
          <w:rFonts w:cs="Calibri"/>
          <w:bCs/>
        </w:rPr>
        <w:t xml:space="preserve"> It was </w:t>
      </w:r>
      <w:r w:rsidR="00574D56">
        <w:rPr>
          <w:rFonts w:cs="Calibri"/>
          <w:bCs/>
        </w:rPr>
        <w:t xml:space="preserve">commented that </w:t>
      </w:r>
      <w:r w:rsidR="00731D39">
        <w:rPr>
          <w:rFonts w:cs="Calibri"/>
          <w:bCs/>
        </w:rPr>
        <w:t>in reality this would become an additional pa</w:t>
      </w:r>
      <w:r w:rsidR="00574D56">
        <w:rPr>
          <w:rFonts w:cs="Calibri"/>
          <w:bCs/>
        </w:rPr>
        <w:t>rk</w:t>
      </w:r>
      <w:r w:rsidR="00731D39">
        <w:rPr>
          <w:rFonts w:cs="Calibri"/>
          <w:bCs/>
        </w:rPr>
        <w:t xml:space="preserve">ing area. </w:t>
      </w:r>
    </w:p>
    <w:p w14:paraId="3CAF36F1" w14:textId="4153BA74" w:rsidR="00A176A2" w:rsidRPr="00A176A2" w:rsidRDefault="00A176A2" w:rsidP="00A176A2">
      <w:pPr>
        <w:spacing w:line="240" w:lineRule="auto"/>
        <w:jc w:val="both"/>
        <w:rPr>
          <w:rFonts w:cs="Calibri"/>
          <w:bCs/>
        </w:rPr>
      </w:pPr>
      <w:r w:rsidRPr="00A176A2">
        <w:rPr>
          <w:rFonts w:cs="Calibri"/>
          <w:bCs/>
        </w:rPr>
        <w:t xml:space="preserve">NSD was asked if he was involved in the ‘Popes Field’ development plans and advised that he was not. The point was made that the scheme would inevitably be extended if and when </w:t>
      </w:r>
      <w:r w:rsidR="00574D56">
        <w:rPr>
          <w:rFonts w:cs="Calibri"/>
          <w:bCs/>
        </w:rPr>
        <w:t xml:space="preserve">the ‘Popes Field’ scheme was approved. </w:t>
      </w:r>
      <w:r w:rsidRPr="00A176A2">
        <w:rPr>
          <w:rFonts w:cs="Calibri"/>
          <w:bCs/>
        </w:rPr>
        <w:t xml:space="preserve"> </w:t>
      </w:r>
    </w:p>
    <w:p w14:paraId="7F308F94" w14:textId="40027427" w:rsidR="00F5639F" w:rsidRDefault="00F5639F" w:rsidP="00EF4507">
      <w:pPr>
        <w:spacing w:line="240" w:lineRule="auto"/>
        <w:jc w:val="both"/>
        <w:rPr>
          <w:rFonts w:cs="Calibri"/>
          <w:bCs/>
        </w:rPr>
      </w:pPr>
      <w:r>
        <w:rPr>
          <w:rFonts w:cs="Calibri"/>
          <w:bCs/>
        </w:rPr>
        <w:t>NSD was asked if the Highways authority had approved the new r</w:t>
      </w:r>
      <w:r w:rsidR="001837AE">
        <w:rPr>
          <w:rFonts w:cs="Calibri"/>
          <w:bCs/>
        </w:rPr>
        <w:t xml:space="preserve">oad </w:t>
      </w:r>
      <w:r>
        <w:rPr>
          <w:rFonts w:cs="Calibri"/>
          <w:bCs/>
        </w:rPr>
        <w:t>access and stated that they had. The point was made that the exits from the new road would be hazardous there being approxim</w:t>
      </w:r>
      <w:r w:rsidR="001837AE">
        <w:rPr>
          <w:rFonts w:cs="Calibri"/>
          <w:bCs/>
        </w:rPr>
        <w:t>at</w:t>
      </w:r>
      <w:r>
        <w:rPr>
          <w:rFonts w:cs="Calibri"/>
          <w:bCs/>
        </w:rPr>
        <w:t xml:space="preserve">ely some </w:t>
      </w:r>
      <w:r w:rsidR="00574D56">
        <w:rPr>
          <w:rFonts w:cs="Calibri"/>
          <w:bCs/>
        </w:rPr>
        <w:t xml:space="preserve">estimated </w:t>
      </w:r>
      <w:r>
        <w:rPr>
          <w:rFonts w:cs="Calibri"/>
          <w:bCs/>
        </w:rPr>
        <w:t>14,600 annual movements into and out of the</w:t>
      </w:r>
      <w:r w:rsidR="001837AE">
        <w:rPr>
          <w:rFonts w:cs="Calibri"/>
          <w:bCs/>
        </w:rPr>
        <w:t xml:space="preserve"> junction with the Blandford Road. </w:t>
      </w:r>
      <w:r>
        <w:rPr>
          <w:rFonts w:cs="Calibri"/>
          <w:bCs/>
        </w:rPr>
        <w:t xml:space="preserve">This </w:t>
      </w:r>
      <w:r w:rsidR="001837AE">
        <w:rPr>
          <w:rFonts w:cs="Calibri"/>
          <w:bCs/>
        </w:rPr>
        <w:t>would be</w:t>
      </w:r>
      <w:r>
        <w:rPr>
          <w:rFonts w:cs="Calibri"/>
          <w:bCs/>
        </w:rPr>
        <w:t xml:space="preserve"> compounded by </w:t>
      </w:r>
      <w:r w:rsidR="00AE2EAC">
        <w:rPr>
          <w:rFonts w:cs="Calibri"/>
          <w:bCs/>
        </w:rPr>
        <w:t xml:space="preserve">movements to and from the </w:t>
      </w:r>
      <w:r>
        <w:rPr>
          <w:rFonts w:cs="Calibri"/>
          <w:bCs/>
        </w:rPr>
        <w:t>new dwellings on the other side of the Blandford R</w:t>
      </w:r>
      <w:r w:rsidR="001837AE">
        <w:rPr>
          <w:rFonts w:cs="Calibri"/>
          <w:bCs/>
        </w:rPr>
        <w:t>oad</w:t>
      </w:r>
      <w:r>
        <w:rPr>
          <w:rFonts w:cs="Calibri"/>
          <w:bCs/>
        </w:rPr>
        <w:t xml:space="preserve"> at the Cobbles</w:t>
      </w:r>
      <w:r w:rsidR="00843C42">
        <w:rPr>
          <w:rFonts w:cs="Calibri"/>
          <w:bCs/>
        </w:rPr>
        <w:t xml:space="preserve">, on an already dangerous road. </w:t>
      </w:r>
    </w:p>
    <w:p w14:paraId="31C3223B" w14:textId="560984A4" w:rsidR="00E627CF" w:rsidRDefault="00E627CF" w:rsidP="00EF4507">
      <w:pPr>
        <w:spacing w:line="240" w:lineRule="auto"/>
        <w:jc w:val="both"/>
        <w:rPr>
          <w:rFonts w:cs="Calibri"/>
          <w:bCs/>
        </w:rPr>
      </w:pPr>
      <w:r>
        <w:rPr>
          <w:rFonts w:cs="Calibri"/>
          <w:bCs/>
        </w:rPr>
        <w:t xml:space="preserve">The suggestion was made that the road should actually be controlled by Dorset Council in view of the obvious hazards. </w:t>
      </w:r>
      <w:r w:rsidR="001F4F06">
        <w:rPr>
          <w:rFonts w:cs="Calibri"/>
          <w:bCs/>
        </w:rPr>
        <w:t>The Chairman noted that the recent parking issues arising f</w:t>
      </w:r>
      <w:r w:rsidR="00E276A5">
        <w:rPr>
          <w:rFonts w:cs="Calibri"/>
          <w:bCs/>
        </w:rPr>
        <w:t>rom</w:t>
      </w:r>
      <w:r w:rsidR="001F4F06">
        <w:rPr>
          <w:rFonts w:cs="Calibri"/>
          <w:bCs/>
        </w:rPr>
        <w:t xml:space="preserve"> Fish &amp; Chip evenings the Old Ox had made it very apparent that there were serious safety </w:t>
      </w:r>
      <w:r w:rsidR="00E276A5">
        <w:rPr>
          <w:rFonts w:cs="Calibri"/>
          <w:bCs/>
        </w:rPr>
        <w:t xml:space="preserve">concerns </w:t>
      </w:r>
      <w:r w:rsidR="001F4F06">
        <w:rPr>
          <w:rFonts w:cs="Calibri"/>
          <w:bCs/>
        </w:rPr>
        <w:t>near the Ox that must be considered by Dorset Highways planners</w:t>
      </w:r>
      <w:r w:rsidR="00856674">
        <w:rPr>
          <w:rFonts w:cs="Calibri"/>
          <w:bCs/>
        </w:rPr>
        <w:t xml:space="preserve">. </w:t>
      </w:r>
    </w:p>
    <w:p w14:paraId="4FFABC6D" w14:textId="4F360EB7" w:rsidR="00843C42" w:rsidRPr="00843C42" w:rsidRDefault="00843C42" w:rsidP="001837AE">
      <w:pPr>
        <w:spacing w:line="240" w:lineRule="auto"/>
        <w:jc w:val="both"/>
        <w:rPr>
          <w:rFonts w:cs="Calibri"/>
          <w:b/>
          <w:u w:val="single"/>
        </w:rPr>
      </w:pPr>
      <w:r w:rsidRPr="00843C42">
        <w:rPr>
          <w:rFonts w:cs="Calibri"/>
          <w:b/>
          <w:u w:val="single"/>
        </w:rPr>
        <w:t>PERMISSIVE PATH</w:t>
      </w:r>
    </w:p>
    <w:p w14:paraId="7EF3E6D0" w14:textId="104B70CB" w:rsidR="00843C42" w:rsidRDefault="003529E4" w:rsidP="001837AE">
      <w:pPr>
        <w:spacing w:line="240" w:lineRule="auto"/>
        <w:jc w:val="both"/>
        <w:rPr>
          <w:rFonts w:cs="Calibri"/>
          <w:bCs/>
        </w:rPr>
      </w:pPr>
      <w:r w:rsidRPr="003529E4">
        <w:rPr>
          <w:rFonts w:cs="Calibri"/>
          <w:bCs/>
        </w:rPr>
        <w:t>NSD confirm that the permissive path runs in front of plots 1 &amp; 2 and eventually connects to the footpath alongside Glentress. I</w:t>
      </w:r>
      <w:r w:rsidR="009E76B3">
        <w:rPr>
          <w:rFonts w:cs="Calibri"/>
          <w:bCs/>
        </w:rPr>
        <w:t xml:space="preserve">t </w:t>
      </w:r>
      <w:r w:rsidRPr="003529E4">
        <w:rPr>
          <w:rFonts w:cs="Calibri"/>
          <w:bCs/>
        </w:rPr>
        <w:t>was noted that at present there is a gate from the pub garden allowing children to walk directly to the Recreation Ground without crossing any roads</w:t>
      </w:r>
      <w:r>
        <w:rPr>
          <w:rFonts w:cs="Calibri"/>
          <w:bCs/>
        </w:rPr>
        <w:t xml:space="preserve">, and the re-routed </w:t>
      </w:r>
      <w:r w:rsidR="00843C42">
        <w:rPr>
          <w:rFonts w:cs="Calibri"/>
          <w:bCs/>
        </w:rPr>
        <w:t xml:space="preserve">permissive path is actually interrupted by the development and would involve </w:t>
      </w:r>
      <w:r w:rsidR="00AE2EAC">
        <w:rPr>
          <w:rFonts w:cs="Calibri"/>
          <w:bCs/>
        </w:rPr>
        <w:t>children</w:t>
      </w:r>
      <w:r w:rsidR="00E276A5">
        <w:rPr>
          <w:rFonts w:cs="Calibri"/>
          <w:bCs/>
        </w:rPr>
        <w:t xml:space="preserve"> needing </w:t>
      </w:r>
      <w:r w:rsidR="00E276A5" w:rsidRPr="00E276A5">
        <w:rPr>
          <w:rFonts w:cs="Calibri"/>
          <w:bCs/>
        </w:rPr>
        <w:t>to leave the pub garden, walk onto the main road and then down the new road to reach the footpath</w:t>
      </w:r>
      <w:r w:rsidR="00E276A5">
        <w:rPr>
          <w:rFonts w:cs="Calibri"/>
          <w:bCs/>
        </w:rPr>
        <w:t xml:space="preserve"> leading to</w:t>
      </w:r>
      <w:r w:rsidR="00843C42">
        <w:rPr>
          <w:rFonts w:cs="Calibri"/>
          <w:bCs/>
        </w:rPr>
        <w:t xml:space="preserve"> the Recreation Ground.</w:t>
      </w:r>
      <w:r w:rsidR="002E387E">
        <w:rPr>
          <w:rFonts w:cs="Calibri"/>
          <w:bCs/>
        </w:rPr>
        <w:t xml:space="preserve"> </w:t>
      </w:r>
      <w:r w:rsidR="009E76B3">
        <w:rPr>
          <w:rFonts w:cs="Calibri"/>
          <w:bCs/>
        </w:rPr>
        <w:t xml:space="preserve">The Chairman noted that there are other developments in the village where parked cars are a hazard for children crossing estate roads. </w:t>
      </w:r>
    </w:p>
    <w:p w14:paraId="70D2C6FC" w14:textId="2953CE90" w:rsidR="00F5639F" w:rsidRPr="001B21C3" w:rsidRDefault="00F5639F" w:rsidP="00EF4507">
      <w:pPr>
        <w:spacing w:line="240" w:lineRule="auto"/>
        <w:jc w:val="both"/>
        <w:rPr>
          <w:rFonts w:cs="Calibri"/>
          <w:b/>
          <w:u w:val="single"/>
        </w:rPr>
      </w:pPr>
      <w:r w:rsidRPr="001B21C3">
        <w:rPr>
          <w:rFonts w:cs="Calibri"/>
          <w:b/>
          <w:u w:val="single"/>
        </w:rPr>
        <w:t>HOUSING TYPE</w:t>
      </w:r>
    </w:p>
    <w:p w14:paraId="11A11955" w14:textId="1A81DFB7" w:rsidR="00F5639F" w:rsidRDefault="00F5639F" w:rsidP="00EF4507">
      <w:pPr>
        <w:spacing w:line="240" w:lineRule="auto"/>
        <w:jc w:val="both"/>
        <w:rPr>
          <w:rFonts w:cs="Calibri"/>
          <w:bCs/>
        </w:rPr>
      </w:pPr>
      <w:r>
        <w:rPr>
          <w:rFonts w:cs="Calibri"/>
          <w:bCs/>
        </w:rPr>
        <w:t xml:space="preserve">The point was made that </w:t>
      </w:r>
      <w:r w:rsidR="00843C42">
        <w:rPr>
          <w:rFonts w:cs="Calibri"/>
          <w:bCs/>
        </w:rPr>
        <w:t>none</w:t>
      </w:r>
      <w:r w:rsidR="001837AE">
        <w:rPr>
          <w:rFonts w:cs="Calibri"/>
          <w:bCs/>
        </w:rPr>
        <w:t xml:space="preserve"> of </w:t>
      </w:r>
      <w:r>
        <w:rPr>
          <w:rFonts w:cs="Calibri"/>
          <w:bCs/>
        </w:rPr>
        <w:t>the planned dwellings would be aff</w:t>
      </w:r>
      <w:r w:rsidR="001837AE">
        <w:rPr>
          <w:rFonts w:cs="Calibri"/>
          <w:bCs/>
        </w:rPr>
        <w:t>ord</w:t>
      </w:r>
      <w:r>
        <w:rPr>
          <w:rFonts w:cs="Calibri"/>
          <w:bCs/>
        </w:rPr>
        <w:t>able to local people and were of no local benefit. NDS decl</w:t>
      </w:r>
      <w:r w:rsidR="001837AE">
        <w:rPr>
          <w:rFonts w:cs="Calibri"/>
          <w:bCs/>
        </w:rPr>
        <w:t xml:space="preserve">ined </w:t>
      </w:r>
      <w:r>
        <w:rPr>
          <w:rFonts w:cs="Calibri"/>
          <w:bCs/>
        </w:rPr>
        <w:t>to speculate in relation to what the properties would actually be valued at</w:t>
      </w:r>
      <w:r w:rsidR="001B21C3">
        <w:rPr>
          <w:rFonts w:cs="Calibri"/>
          <w:bCs/>
        </w:rPr>
        <w:t xml:space="preserve"> and said that the houses would be ‘priced to sell’. The Chairman noted that one of the supporting principles of the Neighbourhood Plan was that developments should support local people.</w:t>
      </w:r>
    </w:p>
    <w:p w14:paraId="56127B67" w14:textId="4F1199E2" w:rsidR="001F7F73" w:rsidRDefault="001F7F73" w:rsidP="00EF4507">
      <w:pPr>
        <w:spacing w:line="240" w:lineRule="auto"/>
        <w:jc w:val="both"/>
        <w:rPr>
          <w:rFonts w:cs="Calibri"/>
          <w:bCs/>
        </w:rPr>
      </w:pPr>
      <w:r>
        <w:rPr>
          <w:rFonts w:cs="Calibri"/>
          <w:bCs/>
        </w:rPr>
        <w:t xml:space="preserve">NSD was asked </w:t>
      </w:r>
      <w:r w:rsidR="00856674">
        <w:rPr>
          <w:rFonts w:cs="Calibri"/>
          <w:bCs/>
        </w:rPr>
        <w:t xml:space="preserve">by Cllr White </w:t>
      </w:r>
      <w:r>
        <w:rPr>
          <w:rFonts w:cs="Calibri"/>
          <w:bCs/>
        </w:rPr>
        <w:t>if he would be pre</w:t>
      </w:r>
      <w:r w:rsidR="001837AE">
        <w:rPr>
          <w:rFonts w:cs="Calibri"/>
          <w:bCs/>
        </w:rPr>
        <w:t>p</w:t>
      </w:r>
      <w:r>
        <w:rPr>
          <w:rFonts w:cs="Calibri"/>
          <w:bCs/>
        </w:rPr>
        <w:t xml:space="preserve">ared to withdraw the application and consult with the </w:t>
      </w:r>
      <w:r w:rsidR="001837AE">
        <w:rPr>
          <w:rFonts w:cs="Calibri"/>
          <w:bCs/>
        </w:rPr>
        <w:t xml:space="preserve">community </w:t>
      </w:r>
      <w:r>
        <w:rPr>
          <w:rFonts w:cs="Calibri"/>
          <w:bCs/>
        </w:rPr>
        <w:t>before submitting a new application. He advised that he would not be able to do for commercial reasons.</w:t>
      </w:r>
    </w:p>
    <w:p w14:paraId="70BD0F97" w14:textId="7B726028" w:rsidR="00010740" w:rsidRDefault="00010740" w:rsidP="00010740">
      <w:pPr>
        <w:spacing w:line="240" w:lineRule="auto"/>
        <w:jc w:val="both"/>
        <w:rPr>
          <w:rFonts w:cs="Calibri"/>
          <w:bCs/>
        </w:rPr>
      </w:pPr>
      <w:r>
        <w:rPr>
          <w:rFonts w:cs="Calibri"/>
          <w:bCs/>
        </w:rPr>
        <w:t xml:space="preserve">Cllr Suter noted that the Neighbourhood Plan was </w:t>
      </w:r>
      <w:r w:rsidR="00574D56">
        <w:rPr>
          <w:rFonts w:cs="Calibri"/>
          <w:bCs/>
        </w:rPr>
        <w:t xml:space="preserve">adopted following a </w:t>
      </w:r>
      <w:r>
        <w:rPr>
          <w:rFonts w:cs="Calibri"/>
          <w:bCs/>
        </w:rPr>
        <w:t xml:space="preserve">referendum of the local community </w:t>
      </w:r>
      <w:r w:rsidR="00375068">
        <w:rPr>
          <w:rFonts w:cs="Calibri"/>
          <w:bCs/>
        </w:rPr>
        <w:t>which</w:t>
      </w:r>
      <w:r w:rsidR="00574D56">
        <w:rPr>
          <w:rFonts w:cs="Calibri"/>
          <w:bCs/>
        </w:rPr>
        <w:t xml:space="preserve"> involved considerable time</w:t>
      </w:r>
      <w:r w:rsidR="00375068">
        <w:rPr>
          <w:rFonts w:cs="Calibri"/>
          <w:bCs/>
        </w:rPr>
        <w:t xml:space="preserve">, effort </w:t>
      </w:r>
      <w:r w:rsidR="00574D56">
        <w:rPr>
          <w:rFonts w:cs="Calibri"/>
          <w:bCs/>
        </w:rPr>
        <w:t xml:space="preserve">and expense. </w:t>
      </w:r>
      <w:r>
        <w:rPr>
          <w:rFonts w:cs="Calibri"/>
          <w:bCs/>
        </w:rPr>
        <w:t xml:space="preserve">It is </w:t>
      </w:r>
      <w:r w:rsidR="00574D56">
        <w:rPr>
          <w:rFonts w:cs="Calibri"/>
          <w:bCs/>
        </w:rPr>
        <w:t>reasonable to conclude the Neighbourhood Plan provide</w:t>
      </w:r>
      <w:r w:rsidR="00375068">
        <w:rPr>
          <w:rFonts w:cs="Calibri"/>
          <w:bCs/>
        </w:rPr>
        <w:t>d</w:t>
      </w:r>
      <w:r w:rsidR="00574D56">
        <w:rPr>
          <w:rFonts w:cs="Calibri"/>
          <w:bCs/>
        </w:rPr>
        <w:t xml:space="preserve"> a definitive</w:t>
      </w:r>
      <w:r>
        <w:rPr>
          <w:rFonts w:cs="Calibri"/>
          <w:bCs/>
        </w:rPr>
        <w:t xml:space="preserve"> designat</w:t>
      </w:r>
      <w:r w:rsidR="00574D56">
        <w:rPr>
          <w:rFonts w:cs="Calibri"/>
          <w:bCs/>
        </w:rPr>
        <w:t>ion of</w:t>
      </w:r>
      <w:r>
        <w:rPr>
          <w:rFonts w:cs="Calibri"/>
          <w:bCs/>
        </w:rPr>
        <w:t xml:space="preserve"> green spaces that should not be developed. The village nature of Shillingstone is not comparable to other sites in Dorset. The wildflower meadow </w:t>
      </w:r>
      <w:r w:rsidR="00574D56">
        <w:rPr>
          <w:rFonts w:cs="Calibri"/>
          <w:bCs/>
        </w:rPr>
        <w:t xml:space="preserve">proposed by this scheme </w:t>
      </w:r>
      <w:r>
        <w:rPr>
          <w:rFonts w:cs="Calibri"/>
          <w:bCs/>
        </w:rPr>
        <w:t xml:space="preserve">is a token gesture, and resembles a </w:t>
      </w:r>
      <w:r w:rsidR="00856674">
        <w:rPr>
          <w:rFonts w:cs="Calibri"/>
          <w:bCs/>
        </w:rPr>
        <w:t>‘</w:t>
      </w:r>
      <w:r>
        <w:rPr>
          <w:rFonts w:cs="Calibri"/>
          <w:bCs/>
        </w:rPr>
        <w:t>glass box</w:t>
      </w:r>
      <w:r w:rsidR="00856674">
        <w:rPr>
          <w:rFonts w:cs="Calibri"/>
          <w:bCs/>
        </w:rPr>
        <w:t>’</w:t>
      </w:r>
      <w:r>
        <w:rPr>
          <w:rFonts w:cs="Calibri"/>
          <w:bCs/>
        </w:rPr>
        <w:t xml:space="preserve"> that cannot be used.  </w:t>
      </w:r>
    </w:p>
    <w:p w14:paraId="4AC7074C" w14:textId="6DE9C04E" w:rsidR="00010740" w:rsidRDefault="00010740" w:rsidP="00EF4507">
      <w:pPr>
        <w:spacing w:line="240" w:lineRule="auto"/>
        <w:jc w:val="both"/>
        <w:rPr>
          <w:rFonts w:cs="Calibri"/>
          <w:bCs/>
        </w:rPr>
      </w:pPr>
      <w:r>
        <w:rPr>
          <w:rFonts w:cs="Calibri"/>
          <w:bCs/>
        </w:rPr>
        <w:t>NSD commented that the Council had raised ob</w:t>
      </w:r>
      <w:r w:rsidR="001F4F06">
        <w:rPr>
          <w:rFonts w:cs="Calibri"/>
          <w:bCs/>
        </w:rPr>
        <w:t>j</w:t>
      </w:r>
      <w:r>
        <w:rPr>
          <w:rFonts w:cs="Calibri"/>
          <w:bCs/>
        </w:rPr>
        <w:t>ections to the Popes Field development. The Chairman noted that this was incorrect, the concern was that any developments on the Old Ox side of B</w:t>
      </w:r>
      <w:r w:rsidR="001F4F06">
        <w:rPr>
          <w:rFonts w:cs="Calibri"/>
          <w:bCs/>
        </w:rPr>
        <w:t>landford Road</w:t>
      </w:r>
      <w:r>
        <w:rPr>
          <w:rFonts w:cs="Calibri"/>
          <w:bCs/>
        </w:rPr>
        <w:t xml:space="preserve"> had to be</w:t>
      </w:r>
      <w:r w:rsidR="001F4F06">
        <w:rPr>
          <w:rFonts w:cs="Calibri"/>
          <w:bCs/>
        </w:rPr>
        <w:t xml:space="preserve"> very </w:t>
      </w:r>
      <w:r>
        <w:rPr>
          <w:rFonts w:cs="Calibri"/>
          <w:bCs/>
        </w:rPr>
        <w:t>carefully consid</w:t>
      </w:r>
      <w:r w:rsidR="001F4F06">
        <w:rPr>
          <w:rFonts w:cs="Calibri"/>
          <w:bCs/>
        </w:rPr>
        <w:t>e</w:t>
      </w:r>
      <w:r>
        <w:rPr>
          <w:rFonts w:cs="Calibri"/>
          <w:bCs/>
        </w:rPr>
        <w:t>red in relation to the potential impact on road safety which is a m</w:t>
      </w:r>
      <w:r w:rsidR="001F4F06">
        <w:rPr>
          <w:rFonts w:cs="Calibri"/>
          <w:bCs/>
        </w:rPr>
        <w:t xml:space="preserve">atter of </w:t>
      </w:r>
      <w:r>
        <w:rPr>
          <w:rFonts w:cs="Calibri"/>
          <w:bCs/>
        </w:rPr>
        <w:t xml:space="preserve">concern </w:t>
      </w:r>
      <w:r w:rsidR="001F4F06">
        <w:rPr>
          <w:rFonts w:cs="Calibri"/>
          <w:bCs/>
        </w:rPr>
        <w:t xml:space="preserve">if </w:t>
      </w:r>
      <w:r>
        <w:rPr>
          <w:rFonts w:cs="Calibri"/>
          <w:bCs/>
        </w:rPr>
        <w:t>children have to cross the Blandford Road in order to reach Shillingsto</w:t>
      </w:r>
      <w:r w:rsidR="001F4F06">
        <w:rPr>
          <w:rFonts w:cs="Calibri"/>
          <w:bCs/>
        </w:rPr>
        <w:t>n</w:t>
      </w:r>
      <w:r>
        <w:rPr>
          <w:rFonts w:cs="Calibri"/>
          <w:bCs/>
        </w:rPr>
        <w:t xml:space="preserve">e School. The Chairman noted that </w:t>
      </w:r>
      <w:r w:rsidR="001F4F06">
        <w:rPr>
          <w:rFonts w:cs="Calibri"/>
          <w:bCs/>
        </w:rPr>
        <w:t xml:space="preserve">there </w:t>
      </w:r>
      <w:r>
        <w:rPr>
          <w:rFonts w:cs="Calibri"/>
          <w:bCs/>
        </w:rPr>
        <w:t xml:space="preserve">is currently a traffic survey being conducted in an effort to </w:t>
      </w:r>
      <w:r w:rsidR="001F4F06">
        <w:rPr>
          <w:rFonts w:cs="Calibri"/>
          <w:bCs/>
        </w:rPr>
        <w:t xml:space="preserve">assess and </w:t>
      </w:r>
      <w:r>
        <w:rPr>
          <w:rFonts w:cs="Calibri"/>
          <w:bCs/>
        </w:rPr>
        <w:t xml:space="preserve">improve </w:t>
      </w:r>
      <w:r w:rsidR="001F4F06">
        <w:rPr>
          <w:rFonts w:cs="Calibri"/>
          <w:bCs/>
        </w:rPr>
        <w:t xml:space="preserve">crossing this road. </w:t>
      </w:r>
    </w:p>
    <w:p w14:paraId="1DB01B23" w14:textId="0ABD534C" w:rsidR="00010740" w:rsidRDefault="001F7F73" w:rsidP="00EF4507">
      <w:pPr>
        <w:spacing w:line="240" w:lineRule="auto"/>
        <w:jc w:val="both"/>
        <w:rPr>
          <w:rFonts w:cs="Calibri"/>
          <w:bCs/>
        </w:rPr>
      </w:pPr>
      <w:r>
        <w:rPr>
          <w:rFonts w:cs="Calibri"/>
          <w:bCs/>
        </w:rPr>
        <w:lastRenderedPageBreak/>
        <w:t>The Chairman in s</w:t>
      </w:r>
      <w:r w:rsidR="001837AE">
        <w:rPr>
          <w:rFonts w:cs="Calibri"/>
          <w:bCs/>
        </w:rPr>
        <w:t>u</w:t>
      </w:r>
      <w:r>
        <w:rPr>
          <w:rFonts w:cs="Calibri"/>
          <w:bCs/>
        </w:rPr>
        <w:t xml:space="preserve">mming up noted that </w:t>
      </w:r>
      <w:r w:rsidR="00010740" w:rsidRPr="00010740">
        <w:rPr>
          <w:rFonts w:cs="Calibri"/>
          <w:bCs/>
        </w:rPr>
        <w:t xml:space="preserve">Montpellier had clearly failed to engage with the community concerning this or the previous scheme. </w:t>
      </w:r>
      <w:r w:rsidR="00010740">
        <w:rPr>
          <w:rFonts w:cs="Calibri"/>
          <w:bCs/>
        </w:rPr>
        <w:t xml:space="preserve"> There had not been any comm</w:t>
      </w:r>
      <w:r w:rsidR="001F4F06">
        <w:rPr>
          <w:rFonts w:cs="Calibri"/>
          <w:bCs/>
        </w:rPr>
        <w:t xml:space="preserve">unity </w:t>
      </w:r>
      <w:r w:rsidR="00010740">
        <w:rPr>
          <w:rFonts w:cs="Calibri"/>
          <w:bCs/>
        </w:rPr>
        <w:t>consul</w:t>
      </w:r>
      <w:r w:rsidR="001F4F06">
        <w:rPr>
          <w:rFonts w:cs="Calibri"/>
          <w:bCs/>
        </w:rPr>
        <w:t>t</w:t>
      </w:r>
      <w:r w:rsidR="00010740">
        <w:rPr>
          <w:rFonts w:cs="Calibri"/>
          <w:bCs/>
        </w:rPr>
        <w:t xml:space="preserve">ation with regard to the earlier scheme which appeared on the planning portal requiring a decision to be made without </w:t>
      </w:r>
      <w:r w:rsidR="001F4F06">
        <w:rPr>
          <w:rFonts w:cs="Calibri"/>
          <w:bCs/>
        </w:rPr>
        <w:t xml:space="preserve">the community being given </w:t>
      </w:r>
      <w:r w:rsidR="00010740">
        <w:rPr>
          <w:rFonts w:cs="Calibri"/>
          <w:bCs/>
        </w:rPr>
        <w:t>any opp</w:t>
      </w:r>
      <w:r w:rsidR="001F4F06">
        <w:rPr>
          <w:rFonts w:cs="Calibri"/>
          <w:bCs/>
        </w:rPr>
        <w:t xml:space="preserve">ortunity </w:t>
      </w:r>
      <w:r w:rsidR="00010740">
        <w:rPr>
          <w:rFonts w:cs="Calibri"/>
          <w:bCs/>
        </w:rPr>
        <w:t>to review what was being planned</w:t>
      </w:r>
      <w:r w:rsidR="001F4F06">
        <w:rPr>
          <w:rFonts w:cs="Calibri"/>
          <w:bCs/>
        </w:rPr>
        <w:t xml:space="preserve">. </w:t>
      </w:r>
    </w:p>
    <w:p w14:paraId="7ED9521A" w14:textId="20301BBF" w:rsidR="001F7F73" w:rsidRDefault="001F4F06" w:rsidP="00EF4507">
      <w:pPr>
        <w:spacing w:line="240" w:lineRule="auto"/>
        <w:jc w:val="both"/>
        <w:rPr>
          <w:rFonts w:cs="Calibri"/>
          <w:bCs/>
        </w:rPr>
      </w:pPr>
      <w:r>
        <w:rPr>
          <w:rFonts w:cs="Calibri"/>
          <w:bCs/>
        </w:rPr>
        <w:t xml:space="preserve">The Chairman commented that the </w:t>
      </w:r>
      <w:r w:rsidR="001F7F73">
        <w:rPr>
          <w:rFonts w:cs="Calibri"/>
          <w:bCs/>
        </w:rPr>
        <w:t xml:space="preserve">Shillingstone Neighbourhood Plan was not just </w:t>
      </w:r>
      <w:r w:rsidR="00843C42">
        <w:rPr>
          <w:rFonts w:cs="Calibri"/>
          <w:bCs/>
        </w:rPr>
        <w:t>‘</w:t>
      </w:r>
      <w:r w:rsidR="001F7F73">
        <w:rPr>
          <w:rFonts w:cs="Calibri"/>
          <w:bCs/>
        </w:rPr>
        <w:t>a guide</w:t>
      </w:r>
      <w:r w:rsidR="00843C42">
        <w:rPr>
          <w:rFonts w:cs="Calibri"/>
          <w:bCs/>
        </w:rPr>
        <w:t>’</w:t>
      </w:r>
      <w:r w:rsidR="001F7F73">
        <w:rPr>
          <w:rFonts w:cs="Calibri"/>
          <w:bCs/>
        </w:rPr>
        <w:t>, it was the villages plan</w:t>
      </w:r>
      <w:r w:rsidR="0090393B">
        <w:rPr>
          <w:rFonts w:cs="Calibri"/>
          <w:bCs/>
        </w:rPr>
        <w:t xml:space="preserve">, the consequence of a public referendum and it held that green spaces should be </w:t>
      </w:r>
      <w:r>
        <w:rPr>
          <w:rFonts w:cs="Calibri"/>
          <w:bCs/>
        </w:rPr>
        <w:t xml:space="preserve">respected, </w:t>
      </w:r>
      <w:r w:rsidR="00843C42">
        <w:rPr>
          <w:rFonts w:cs="Calibri"/>
          <w:bCs/>
        </w:rPr>
        <w:t>protected</w:t>
      </w:r>
      <w:r w:rsidR="0090393B">
        <w:rPr>
          <w:rFonts w:cs="Calibri"/>
          <w:bCs/>
        </w:rPr>
        <w:t xml:space="preserve"> and not developed. It was not a </w:t>
      </w:r>
      <w:r w:rsidR="00390AC0">
        <w:rPr>
          <w:rFonts w:cs="Calibri"/>
          <w:bCs/>
        </w:rPr>
        <w:t>guide</w:t>
      </w:r>
      <w:r w:rsidR="0090393B">
        <w:rPr>
          <w:rFonts w:cs="Calibri"/>
          <w:bCs/>
        </w:rPr>
        <w:t xml:space="preserve"> for anyone else</w:t>
      </w:r>
      <w:r w:rsidR="00843C42">
        <w:rPr>
          <w:rFonts w:cs="Calibri"/>
          <w:bCs/>
        </w:rPr>
        <w:t xml:space="preserve"> to use as they pleased. </w:t>
      </w:r>
    </w:p>
    <w:p w14:paraId="48EBB6D1" w14:textId="7A0BA890" w:rsidR="0090393B" w:rsidRDefault="0090393B" w:rsidP="00EF4507">
      <w:pPr>
        <w:spacing w:line="240" w:lineRule="auto"/>
        <w:jc w:val="both"/>
        <w:rPr>
          <w:rFonts w:cs="Calibri"/>
          <w:bCs/>
        </w:rPr>
      </w:pPr>
      <w:r>
        <w:rPr>
          <w:rFonts w:cs="Calibri"/>
          <w:bCs/>
        </w:rPr>
        <w:t>The Chairman said that all who have views in relation to the proposal should express these via the Planning portal in order that they can be consid</w:t>
      </w:r>
      <w:r w:rsidR="001837AE">
        <w:rPr>
          <w:rFonts w:cs="Calibri"/>
          <w:bCs/>
        </w:rPr>
        <w:t>e</w:t>
      </w:r>
      <w:r>
        <w:rPr>
          <w:rFonts w:cs="Calibri"/>
          <w:bCs/>
        </w:rPr>
        <w:t xml:space="preserve">red by the planning authority. </w:t>
      </w:r>
    </w:p>
    <w:p w14:paraId="15152E5C" w14:textId="457E7C26" w:rsidR="00416FFD" w:rsidRPr="00C75C65" w:rsidRDefault="001837AE" w:rsidP="00EF4507">
      <w:pPr>
        <w:spacing w:line="240" w:lineRule="auto"/>
        <w:jc w:val="both"/>
        <w:rPr>
          <w:rFonts w:cs="Calibri"/>
          <w:b/>
          <w:u w:val="single"/>
        </w:rPr>
      </w:pPr>
      <w:r>
        <w:rPr>
          <w:rFonts w:cs="Calibri"/>
          <w:b/>
          <w:u w:val="single"/>
        </w:rPr>
        <w:t xml:space="preserve">1186. </w:t>
      </w:r>
      <w:r w:rsidR="00317D81" w:rsidRPr="00C75C65">
        <w:rPr>
          <w:rFonts w:cs="Calibri"/>
          <w:b/>
          <w:u w:val="single"/>
        </w:rPr>
        <w:t>DECISION</w:t>
      </w:r>
    </w:p>
    <w:p w14:paraId="1C1E9C46" w14:textId="7C08E042" w:rsidR="00317D81" w:rsidRDefault="00317D81" w:rsidP="00EF4507">
      <w:pPr>
        <w:spacing w:line="240" w:lineRule="auto"/>
        <w:jc w:val="both"/>
        <w:rPr>
          <w:rFonts w:cs="Calibri"/>
          <w:bCs/>
        </w:rPr>
      </w:pPr>
      <w:r>
        <w:rPr>
          <w:rFonts w:cs="Calibri"/>
          <w:bCs/>
        </w:rPr>
        <w:t xml:space="preserve">The Parish Council voted </w:t>
      </w:r>
      <w:r w:rsidR="001837AE" w:rsidRPr="001837AE">
        <w:rPr>
          <w:rFonts w:cs="Calibri"/>
          <w:b/>
        </w:rPr>
        <w:t>UNANIMO</w:t>
      </w:r>
      <w:r w:rsidR="001837AE">
        <w:rPr>
          <w:rFonts w:cs="Calibri"/>
          <w:b/>
        </w:rPr>
        <w:t>U</w:t>
      </w:r>
      <w:r w:rsidR="001837AE" w:rsidRPr="001837AE">
        <w:rPr>
          <w:rFonts w:cs="Calibri"/>
          <w:b/>
        </w:rPr>
        <w:t>SL</w:t>
      </w:r>
      <w:r w:rsidR="001837AE">
        <w:rPr>
          <w:rFonts w:cs="Calibri"/>
          <w:bCs/>
        </w:rPr>
        <w:t>Y</w:t>
      </w:r>
      <w:r>
        <w:rPr>
          <w:rFonts w:cs="Calibri"/>
          <w:bCs/>
        </w:rPr>
        <w:t xml:space="preserve"> to </w:t>
      </w:r>
      <w:r w:rsidRPr="00C75C65">
        <w:rPr>
          <w:rFonts w:cs="Calibri"/>
          <w:b/>
        </w:rPr>
        <w:t xml:space="preserve">OBJECT </w:t>
      </w:r>
      <w:r w:rsidRPr="00755A2B">
        <w:rPr>
          <w:rFonts w:cs="Calibri"/>
          <w:bCs/>
        </w:rPr>
        <w:t>t</w:t>
      </w:r>
      <w:r>
        <w:rPr>
          <w:rFonts w:cs="Calibri"/>
          <w:bCs/>
        </w:rPr>
        <w:t xml:space="preserve">o the application. Suitable comments made to </w:t>
      </w:r>
      <w:r w:rsidR="00287D02">
        <w:rPr>
          <w:rFonts w:cs="Calibri"/>
          <w:bCs/>
        </w:rPr>
        <w:t xml:space="preserve">the planning authority. </w:t>
      </w:r>
    </w:p>
    <w:p w14:paraId="236EBB08" w14:textId="1AA9C4F4" w:rsidR="00990844" w:rsidRPr="002E00A2" w:rsidRDefault="00990844" w:rsidP="00EF4507">
      <w:pPr>
        <w:spacing w:line="240" w:lineRule="auto"/>
        <w:jc w:val="both"/>
        <w:rPr>
          <w:rFonts w:cs="Calibri"/>
          <w:bCs/>
        </w:rPr>
      </w:pPr>
      <w:r>
        <w:rPr>
          <w:rFonts w:cs="Calibri"/>
          <w:bCs/>
        </w:rPr>
        <w:t>There being no further business the meeting closed at 8.</w:t>
      </w:r>
      <w:r w:rsidR="0090393B">
        <w:rPr>
          <w:rFonts w:cs="Calibri"/>
          <w:bCs/>
        </w:rPr>
        <w:t>30</w:t>
      </w:r>
      <w:r>
        <w:rPr>
          <w:rFonts w:cs="Calibri"/>
          <w:bCs/>
        </w:rPr>
        <w:t xml:space="preserve"> pm. </w:t>
      </w:r>
    </w:p>
    <w:p w14:paraId="1547A79A" w14:textId="77777777" w:rsidR="00416FFD" w:rsidRPr="002E00A2" w:rsidRDefault="00416FFD" w:rsidP="00EF4507">
      <w:pPr>
        <w:spacing w:line="240" w:lineRule="auto"/>
        <w:jc w:val="both"/>
        <w:rPr>
          <w:rFonts w:cs="Calibri"/>
          <w:bCs/>
        </w:rPr>
      </w:pPr>
    </w:p>
    <w:sectPr w:rsidR="00416FFD" w:rsidRPr="002E00A2"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1A7C" w14:textId="77777777" w:rsidR="007757AB" w:rsidRDefault="007757AB">
      <w:pPr>
        <w:spacing w:after="0" w:line="240" w:lineRule="auto"/>
      </w:pPr>
      <w:r>
        <w:separator/>
      </w:r>
    </w:p>
  </w:endnote>
  <w:endnote w:type="continuationSeparator" w:id="0">
    <w:p w14:paraId="4F89269E" w14:textId="77777777" w:rsidR="007757AB" w:rsidRDefault="0077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1106" w14:textId="77777777" w:rsidR="007757AB" w:rsidRDefault="007757AB">
      <w:pPr>
        <w:spacing w:after="0" w:line="240" w:lineRule="auto"/>
      </w:pPr>
      <w:r>
        <w:separator/>
      </w:r>
    </w:p>
  </w:footnote>
  <w:footnote w:type="continuationSeparator" w:id="0">
    <w:p w14:paraId="1D5F99D3" w14:textId="77777777" w:rsidR="007757AB" w:rsidRDefault="0077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5DE1E21E" w:rsidR="00782455" w:rsidRDefault="002158A9">
    <w:pPr>
      <w:pStyle w:val="Header"/>
    </w:pPr>
    <w:r>
      <w:rPr>
        <w:noProof/>
      </w:rPr>
      <w:pict w14:anchorId="1F1E0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1DBD1B4B" w:rsidR="00F81A8B" w:rsidRDefault="002158A9">
    <w:pPr>
      <w:pStyle w:val="Header"/>
    </w:pPr>
    <w:r>
      <w:rPr>
        <w:noProof/>
      </w:rPr>
      <w:pict w14:anchorId="47E7A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4237F76A" w:rsidR="00782455" w:rsidRDefault="002158A9">
    <w:pPr>
      <w:pStyle w:val="Header"/>
    </w:pPr>
    <w:r>
      <w:rPr>
        <w:noProof/>
      </w:rPr>
      <w:pict w14:anchorId="254E2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E7DA9"/>
    <w:multiLevelType w:val="hybridMultilevel"/>
    <w:tmpl w:val="956E113E"/>
    <w:lvl w:ilvl="0" w:tplc="1A34B006">
      <w:start w:val="1"/>
      <w:numFmt w:val="lowerLetter"/>
      <w:lvlText w:val="%1)"/>
      <w:lvlJc w:val="left"/>
      <w:pPr>
        <w:ind w:left="1420" w:hanging="360"/>
      </w:pPr>
      <w:rPr>
        <w:rFonts w:hint="default"/>
        <w:b/>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6751D"/>
    <w:multiLevelType w:val="hybridMultilevel"/>
    <w:tmpl w:val="8CD65D08"/>
    <w:lvl w:ilvl="0" w:tplc="FFFFFFFF">
      <w:start w:val="1"/>
      <w:numFmt w:val="lowerLetter"/>
      <w:lvlText w:val="%1)"/>
      <w:lvlJc w:val="left"/>
      <w:pPr>
        <w:ind w:left="1420" w:hanging="360"/>
      </w:pPr>
      <w:rPr>
        <w:rFonts w:hint="default"/>
        <w:b/>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6"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A0061"/>
    <w:multiLevelType w:val="hybridMultilevel"/>
    <w:tmpl w:val="5D96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5006A"/>
    <w:multiLevelType w:val="hybridMultilevel"/>
    <w:tmpl w:val="3C864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8"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158FE"/>
    <w:multiLevelType w:val="hybridMultilevel"/>
    <w:tmpl w:val="18864C7E"/>
    <w:lvl w:ilvl="0" w:tplc="D0480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A403D"/>
    <w:multiLevelType w:val="hybridMultilevel"/>
    <w:tmpl w:val="31D0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706B59"/>
    <w:multiLevelType w:val="hybridMultilevel"/>
    <w:tmpl w:val="08E0D9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8C26A7"/>
    <w:multiLevelType w:val="hybridMultilevel"/>
    <w:tmpl w:val="1FC2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456F7F"/>
    <w:multiLevelType w:val="hybridMultilevel"/>
    <w:tmpl w:val="572A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40"/>
  </w:num>
  <w:num w:numId="3" w16cid:durableId="933318062">
    <w:abstractNumId w:val="20"/>
  </w:num>
  <w:num w:numId="4" w16cid:durableId="538472346">
    <w:abstractNumId w:val="29"/>
  </w:num>
  <w:num w:numId="5" w16cid:durableId="1119304349">
    <w:abstractNumId w:val="15"/>
  </w:num>
  <w:num w:numId="6" w16cid:durableId="1998144579">
    <w:abstractNumId w:val="16"/>
  </w:num>
  <w:num w:numId="7" w16cid:durableId="583144113">
    <w:abstractNumId w:val="17"/>
  </w:num>
  <w:num w:numId="8" w16cid:durableId="1066419043">
    <w:abstractNumId w:val="7"/>
  </w:num>
  <w:num w:numId="9" w16cid:durableId="1962951046">
    <w:abstractNumId w:val="38"/>
  </w:num>
  <w:num w:numId="10" w16cid:durableId="523903563">
    <w:abstractNumId w:val="30"/>
  </w:num>
  <w:num w:numId="11" w16cid:durableId="706880819">
    <w:abstractNumId w:val="37"/>
  </w:num>
  <w:num w:numId="12" w16cid:durableId="53360510">
    <w:abstractNumId w:val="11"/>
  </w:num>
  <w:num w:numId="13" w16cid:durableId="1708338440">
    <w:abstractNumId w:val="24"/>
  </w:num>
  <w:num w:numId="14" w16cid:durableId="2093888107">
    <w:abstractNumId w:val="2"/>
  </w:num>
  <w:num w:numId="15" w16cid:durableId="1148401897">
    <w:abstractNumId w:val="21"/>
  </w:num>
  <w:num w:numId="16" w16cid:durableId="499930500">
    <w:abstractNumId w:val="12"/>
  </w:num>
  <w:num w:numId="17" w16cid:durableId="200944612">
    <w:abstractNumId w:val="34"/>
  </w:num>
  <w:num w:numId="18" w16cid:durableId="1138373481">
    <w:abstractNumId w:val="25"/>
  </w:num>
  <w:num w:numId="19" w16cid:durableId="1021859826">
    <w:abstractNumId w:val="35"/>
  </w:num>
  <w:num w:numId="20" w16cid:durableId="1619020865">
    <w:abstractNumId w:val="9"/>
  </w:num>
  <w:num w:numId="21" w16cid:durableId="460465785">
    <w:abstractNumId w:val="26"/>
  </w:num>
  <w:num w:numId="22" w16cid:durableId="1692032327">
    <w:abstractNumId w:val="6"/>
  </w:num>
  <w:num w:numId="23" w16cid:durableId="798033385">
    <w:abstractNumId w:val="4"/>
  </w:num>
  <w:num w:numId="24" w16cid:durableId="377634872">
    <w:abstractNumId w:val="28"/>
  </w:num>
  <w:num w:numId="25" w16cid:durableId="1081176647">
    <w:abstractNumId w:val="23"/>
  </w:num>
  <w:num w:numId="26" w16cid:durableId="1915166085">
    <w:abstractNumId w:val="22"/>
  </w:num>
  <w:num w:numId="27" w16cid:durableId="1794251817">
    <w:abstractNumId w:val="3"/>
  </w:num>
  <w:num w:numId="28" w16cid:durableId="137185658">
    <w:abstractNumId w:val="18"/>
  </w:num>
  <w:num w:numId="29" w16cid:durableId="1907689838">
    <w:abstractNumId w:val="42"/>
  </w:num>
  <w:num w:numId="30" w16cid:durableId="2048942816">
    <w:abstractNumId w:val="33"/>
  </w:num>
  <w:num w:numId="31" w16cid:durableId="100223320">
    <w:abstractNumId w:val="39"/>
  </w:num>
  <w:num w:numId="32" w16cid:durableId="1963072025">
    <w:abstractNumId w:val="31"/>
  </w:num>
  <w:num w:numId="33" w16cid:durableId="1420903314">
    <w:abstractNumId w:val="43"/>
  </w:num>
  <w:num w:numId="34" w16cid:durableId="1924990332">
    <w:abstractNumId w:val="8"/>
  </w:num>
  <w:num w:numId="35" w16cid:durableId="334184486">
    <w:abstractNumId w:val="10"/>
  </w:num>
  <w:num w:numId="36" w16cid:durableId="1830824038">
    <w:abstractNumId w:val="41"/>
  </w:num>
  <w:num w:numId="37" w16cid:durableId="1410424622">
    <w:abstractNumId w:val="27"/>
  </w:num>
  <w:num w:numId="38" w16cid:durableId="283343642">
    <w:abstractNumId w:val="1"/>
  </w:num>
  <w:num w:numId="39" w16cid:durableId="831339672">
    <w:abstractNumId w:val="5"/>
  </w:num>
  <w:num w:numId="40" w16cid:durableId="1359967745">
    <w:abstractNumId w:val="19"/>
  </w:num>
  <w:num w:numId="41" w16cid:durableId="346368261">
    <w:abstractNumId w:val="14"/>
  </w:num>
  <w:num w:numId="42" w16cid:durableId="1701513465">
    <w:abstractNumId w:val="32"/>
  </w:num>
  <w:num w:numId="43" w16cid:durableId="1789666690">
    <w:abstractNumId w:val="13"/>
  </w:num>
  <w:num w:numId="44" w16cid:durableId="8354638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2BB1"/>
    <w:rsid w:val="00006EE5"/>
    <w:rsid w:val="00007E9C"/>
    <w:rsid w:val="00010740"/>
    <w:rsid w:val="00011947"/>
    <w:rsid w:val="00011DF0"/>
    <w:rsid w:val="00013545"/>
    <w:rsid w:val="000144E8"/>
    <w:rsid w:val="00014ABB"/>
    <w:rsid w:val="00017F86"/>
    <w:rsid w:val="00020162"/>
    <w:rsid w:val="00030F49"/>
    <w:rsid w:val="000322A9"/>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3259"/>
    <w:rsid w:val="00064788"/>
    <w:rsid w:val="00067BC3"/>
    <w:rsid w:val="000706CA"/>
    <w:rsid w:val="00073DF7"/>
    <w:rsid w:val="000748FF"/>
    <w:rsid w:val="0008510D"/>
    <w:rsid w:val="0008634A"/>
    <w:rsid w:val="000906F7"/>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2812"/>
    <w:rsid w:val="001062EA"/>
    <w:rsid w:val="00106DA2"/>
    <w:rsid w:val="00111EB8"/>
    <w:rsid w:val="00113891"/>
    <w:rsid w:val="00117C21"/>
    <w:rsid w:val="00122D5D"/>
    <w:rsid w:val="001266D7"/>
    <w:rsid w:val="00130348"/>
    <w:rsid w:val="00131B67"/>
    <w:rsid w:val="00140188"/>
    <w:rsid w:val="00140A80"/>
    <w:rsid w:val="00140B05"/>
    <w:rsid w:val="0014252E"/>
    <w:rsid w:val="00146CDA"/>
    <w:rsid w:val="001501CD"/>
    <w:rsid w:val="00153571"/>
    <w:rsid w:val="001575FD"/>
    <w:rsid w:val="0016310F"/>
    <w:rsid w:val="0016434A"/>
    <w:rsid w:val="00164657"/>
    <w:rsid w:val="0017015C"/>
    <w:rsid w:val="00170928"/>
    <w:rsid w:val="00171ED3"/>
    <w:rsid w:val="0017310F"/>
    <w:rsid w:val="00175292"/>
    <w:rsid w:val="001762A3"/>
    <w:rsid w:val="0018139F"/>
    <w:rsid w:val="00181919"/>
    <w:rsid w:val="00183348"/>
    <w:rsid w:val="0018346A"/>
    <w:rsid w:val="001837AE"/>
    <w:rsid w:val="00183AFE"/>
    <w:rsid w:val="00187A40"/>
    <w:rsid w:val="0019262F"/>
    <w:rsid w:val="00192C23"/>
    <w:rsid w:val="00195395"/>
    <w:rsid w:val="001A15CA"/>
    <w:rsid w:val="001A3D92"/>
    <w:rsid w:val="001B21C3"/>
    <w:rsid w:val="001D0D95"/>
    <w:rsid w:val="001D17C0"/>
    <w:rsid w:val="001D1B24"/>
    <w:rsid w:val="001D5114"/>
    <w:rsid w:val="001D56AC"/>
    <w:rsid w:val="001D5876"/>
    <w:rsid w:val="001D6248"/>
    <w:rsid w:val="001D7088"/>
    <w:rsid w:val="001E045B"/>
    <w:rsid w:val="001E2F41"/>
    <w:rsid w:val="001E4080"/>
    <w:rsid w:val="001E4A33"/>
    <w:rsid w:val="001E572F"/>
    <w:rsid w:val="001E5CFE"/>
    <w:rsid w:val="001F0201"/>
    <w:rsid w:val="001F10ED"/>
    <w:rsid w:val="001F4F06"/>
    <w:rsid w:val="001F6024"/>
    <w:rsid w:val="001F7C46"/>
    <w:rsid w:val="001F7F73"/>
    <w:rsid w:val="00206410"/>
    <w:rsid w:val="00207786"/>
    <w:rsid w:val="00212CA0"/>
    <w:rsid w:val="002158A9"/>
    <w:rsid w:val="002167AE"/>
    <w:rsid w:val="00217845"/>
    <w:rsid w:val="00225485"/>
    <w:rsid w:val="00226D12"/>
    <w:rsid w:val="00227C8E"/>
    <w:rsid w:val="0023101E"/>
    <w:rsid w:val="00233884"/>
    <w:rsid w:val="00235A99"/>
    <w:rsid w:val="00237D39"/>
    <w:rsid w:val="00241D14"/>
    <w:rsid w:val="002441F2"/>
    <w:rsid w:val="0024622D"/>
    <w:rsid w:val="00250765"/>
    <w:rsid w:val="00251357"/>
    <w:rsid w:val="00251E71"/>
    <w:rsid w:val="00251E81"/>
    <w:rsid w:val="002524BE"/>
    <w:rsid w:val="00254077"/>
    <w:rsid w:val="00255EBB"/>
    <w:rsid w:val="00255EDD"/>
    <w:rsid w:val="00256151"/>
    <w:rsid w:val="00256976"/>
    <w:rsid w:val="0026022A"/>
    <w:rsid w:val="00263D47"/>
    <w:rsid w:val="002657AF"/>
    <w:rsid w:val="002669AF"/>
    <w:rsid w:val="00270BF7"/>
    <w:rsid w:val="002742C3"/>
    <w:rsid w:val="00275E27"/>
    <w:rsid w:val="00280490"/>
    <w:rsid w:val="00282038"/>
    <w:rsid w:val="00282BFF"/>
    <w:rsid w:val="00287D02"/>
    <w:rsid w:val="0029167C"/>
    <w:rsid w:val="00291D52"/>
    <w:rsid w:val="00292D56"/>
    <w:rsid w:val="00294B09"/>
    <w:rsid w:val="00295E8A"/>
    <w:rsid w:val="002B162F"/>
    <w:rsid w:val="002B324F"/>
    <w:rsid w:val="002B3F90"/>
    <w:rsid w:val="002C1095"/>
    <w:rsid w:val="002C3B32"/>
    <w:rsid w:val="002D568B"/>
    <w:rsid w:val="002D749E"/>
    <w:rsid w:val="002E00A2"/>
    <w:rsid w:val="002E387E"/>
    <w:rsid w:val="002F0AD6"/>
    <w:rsid w:val="002F1898"/>
    <w:rsid w:val="002F1F88"/>
    <w:rsid w:val="002F2C0C"/>
    <w:rsid w:val="002F55EB"/>
    <w:rsid w:val="002F5691"/>
    <w:rsid w:val="00301E40"/>
    <w:rsid w:val="00302DA3"/>
    <w:rsid w:val="0030387C"/>
    <w:rsid w:val="00305F0B"/>
    <w:rsid w:val="00312005"/>
    <w:rsid w:val="0031224E"/>
    <w:rsid w:val="003152EF"/>
    <w:rsid w:val="00317D81"/>
    <w:rsid w:val="00320011"/>
    <w:rsid w:val="0032010E"/>
    <w:rsid w:val="003222E8"/>
    <w:rsid w:val="00324B6C"/>
    <w:rsid w:val="00341565"/>
    <w:rsid w:val="003419C0"/>
    <w:rsid w:val="003434C6"/>
    <w:rsid w:val="0034539B"/>
    <w:rsid w:val="0035120E"/>
    <w:rsid w:val="003529E4"/>
    <w:rsid w:val="00353518"/>
    <w:rsid w:val="00355EA1"/>
    <w:rsid w:val="00356D6C"/>
    <w:rsid w:val="00362DD0"/>
    <w:rsid w:val="00362E23"/>
    <w:rsid w:val="00363615"/>
    <w:rsid w:val="00366F8B"/>
    <w:rsid w:val="00374817"/>
    <w:rsid w:val="00375068"/>
    <w:rsid w:val="00377143"/>
    <w:rsid w:val="00377AAE"/>
    <w:rsid w:val="003805E3"/>
    <w:rsid w:val="003833FF"/>
    <w:rsid w:val="003875F0"/>
    <w:rsid w:val="003877B5"/>
    <w:rsid w:val="00390AC0"/>
    <w:rsid w:val="003A0062"/>
    <w:rsid w:val="003A03A8"/>
    <w:rsid w:val="003A2031"/>
    <w:rsid w:val="003A3107"/>
    <w:rsid w:val="003A44C5"/>
    <w:rsid w:val="003A6DC4"/>
    <w:rsid w:val="003B06E8"/>
    <w:rsid w:val="003B0E0F"/>
    <w:rsid w:val="003B4B4D"/>
    <w:rsid w:val="003B7BF7"/>
    <w:rsid w:val="003C18C2"/>
    <w:rsid w:val="003C206B"/>
    <w:rsid w:val="003C27F9"/>
    <w:rsid w:val="003C4DC2"/>
    <w:rsid w:val="003D39E8"/>
    <w:rsid w:val="003D6688"/>
    <w:rsid w:val="003D7A09"/>
    <w:rsid w:val="003D7A94"/>
    <w:rsid w:val="003E044C"/>
    <w:rsid w:val="003E5EC6"/>
    <w:rsid w:val="003E773B"/>
    <w:rsid w:val="003F44D8"/>
    <w:rsid w:val="003F52AF"/>
    <w:rsid w:val="003F68B6"/>
    <w:rsid w:val="004004CF"/>
    <w:rsid w:val="00400578"/>
    <w:rsid w:val="00402156"/>
    <w:rsid w:val="00402307"/>
    <w:rsid w:val="0040353E"/>
    <w:rsid w:val="004075A8"/>
    <w:rsid w:val="00411D01"/>
    <w:rsid w:val="00412773"/>
    <w:rsid w:val="00413A7C"/>
    <w:rsid w:val="00416FFD"/>
    <w:rsid w:val="00417A20"/>
    <w:rsid w:val="0042350F"/>
    <w:rsid w:val="004240A1"/>
    <w:rsid w:val="00424986"/>
    <w:rsid w:val="0042579F"/>
    <w:rsid w:val="00427D58"/>
    <w:rsid w:val="0043030D"/>
    <w:rsid w:val="0043041E"/>
    <w:rsid w:val="00431299"/>
    <w:rsid w:val="004350F7"/>
    <w:rsid w:val="00440B42"/>
    <w:rsid w:val="004425A5"/>
    <w:rsid w:val="00450985"/>
    <w:rsid w:val="00454470"/>
    <w:rsid w:val="004550A2"/>
    <w:rsid w:val="004553CE"/>
    <w:rsid w:val="00457565"/>
    <w:rsid w:val="00460641"/>
    <w:rsid w:val="004607E5"/>
    <w:rsid w:val="00460A73"/>
    <w:rsid w:val="004648EE"/>
    <w:rsid w:val="00465755"/>
    <w:rsid w:val="00467452"/>
    <w:rsid w:val="004730D2"/>
    <w:rsid w:val="00473BB1"/>
    <w:rsid w:val="0047638E"/>
    <w:rsid w:val="0048363E"/>
    <w:rsid w:val="00485804"/>
    <w:rsid w:val="00485EA7"/>
    <w:rsid w:val="004943FF"/>
    <w:rsid w:val="00494F58"/>
    <w:rsid w:val="00496D68"/>
    <w:rsid w:val="004A2497"/>
    <w:rsid w:val="004B2CCD"/>
    <w:rsid w:val="004B314F"/>
    <w:rsid w:val="004B67FF"/>
    <w:rsid w:val="004C0C69"/>
    <w:rsid w:val="004C3594"/>
    <w:rsid w:val="004C479A"/>
    <w:rsid w:val="004C5036"/>
    <w:rsid w:val="004D04AE"/>
    <w:rsid w:val="004D147E"/>
    <w:rsid w:val="004D5DA6"/>
    <w:rsid w:val="004E286B"/>
    <w:rsid w:val="004E3C7B"/>
    <w:rsid w:val="004E71F1"/>
    <w:rsid w:val="004F2AEC"/>
    <w:rsid w:val="004F30D7"/>
    <w:rsid w:val="004F3A02"/>
    <w:rsid w:val="004F573B"/>
    <w:rsid w:val="00500B12"/>
    <w:rsid w:val="00503938"/>
    <w:rsid w:val="00503B77"/>
    <w:rsid w:val="00504975"/>
    <w:rsid w:val="00504D48"/>
    <w:rsid w:val="00505AFB"/>
    <w:rsid w:val="00510AB0"/>
    <w:rsid w:val="005121FF"/>
    <w:rsid w:val="00512A60"/>
    <w:rsid w:val="00515598"/>
    <w:rsid w:val="005178B9"/>
    <w:rsid w:val="0052204D"/>
    <w:rsid w:val="00526872"/>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2193"/>
    <w:rsid w:val="00563EF7"/>
    <w:rsid w:val="00565FAB"/>
    <w:rsid w:val="00567FDA"/>
    <w:rsid w:val="00571353"/>
    <w:rsid w:val="00574A6B"/>
    <w:rsid w:val="00574D56"/>
    <w:rsid w:val="00575472"/>
    <w:rsid w:val="00580F7E"/>
    <w:rsid w:val="005817A5"/>
    <w:rsid w:val="0058289C"/>
    <w:rsid w:val="00590829"/>
    <w:rsid w:val="0059262F"/>
    <w:rsid w:val="00593275"/>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D7FFE"/>
    <w:rsid w:val="005E033D"/>
    <w:rsid w:val="005E053B"/>
    <w:rsid w:val="005E2636"/>
    <w:rsid w:val="005E4527"/>
    <w:rsid w:val="005F329F"/>
    <w:rsid w:val="0060081B"/>
    <w:rsid w:val="00600FD5"/>
    <w:rsid w:val="006039F9"/>
    <w:rsid w:val="00606A5A"/>
    <w:rsid w:val="00611037"/>
    <w:rsid w:val="00614047"/>
    <w:rsid w:val="00616BEF"/>
    <w:rsid w:val="00622335"/>
    <w:rsid w:val="00624576"/>
    <w:rsid w:val="006304E6"/>
    <w:rsid w:val="00641053"/>
    <w:rsid w:val="00645F13"/>
    <w:rsid w:val="006541F7"/>
    <w:rsid w:val="006559C2"/>
    <w:rsid w:val="00655CA0"/>
    <w:rsid w:val="00657F15"/>
    <w:rsid w:val="00663369"/>
    <w:rsid w:val="00664BF6"/>
    <w:rsid w:val="00667522"/>
    <w:rsid w:val="0067028F"/>
    <w:rsid w:val="0067253F"/>
    <w:rsid w:val="00673DFB"/>
    <w:rsid w:val="006744E3"/>
    <w:rsid w:val="006773AE"/>
    <w:rsid w:val="00680E72"/>
    <w:rsid w:val="0068221F"/>
    <w:rsid w:val="0068418D"/>
    <w:rsid w:val="006846F4"/>
    <w:rsid w:val="006904DF"/>
    <w:rsid w:val="00692909"/>
    <w:rsid w:val="00692AFE"/>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2AB7"/>
    <w:rsid w:val="006D5A62"/>
    <w:rsid w:val="006E0204"/>
    <w:rsid w:val="006E58CA"/>
    <w:rsid w:val="006E686D"/>
    <w:rsid w:val="006E712D"/>
    <w:rsid w:val="006F12F1"/>
    <w:rsid w:val="006F1F44"/>
    <w:rsid w:val="006F2D49"/>
    <w:rsid w:val="00707830"/>
    <w:rsid w:val="00710F58"/>
    <w:rsid w:val="0071189D"/>
    <w:rsid w:val="007229A5"/>
    <w:rsid w:val="00722DFC"/>
    <w:rsid w:val="00724B7A"/>
    <w:rsid w:val="00725B1A"/>
    <w:rsid w:val="00730C96"/>
    <w:rsid w:val="00731D39"/>
    <w:rsid w:val="00732C36"/>
    <w:rsid w:val="0073463C"/>
    <w:rsid w:val="007363D2"/>
    <w:rsid w:val="00737907"/>
    <w:rsid w:val="0074188D"/>
    <w:rsid w:val="00743740"/>
    <w:rsid w:val="007462E6"/>
    <w:rsid w:val="0075079B"/>
    <w:rsid w:val="00755A2B"/>
    <w:rsid w:val="0076401C"/>
    <w:rsid w:val="00764CE9"/>
    <w:rsid w:val="00766560"/>
    <w:rsid w:val="00770FA9"/>
    <w:rsid w:val="00774C9E"/>
    <w:rsid w:val="007757AB"/>
    <w:rsid w:val="00781FC3"/>
    <w:rsid w:val="00782455"/>
    <w:rsid w:val="00785FAF"/>
    <w:rsid w:val="00786816"/>
    <w:rsid w:val="00786DE3"/>
    <w:rsid w:val="00792344"/>
    <w:rsid w:val="00793027"/>
    <w:rsid w:val="007A033B"/>
    <w:rsid w:val="007A0409"/>
    <w:rsid w:val="007A3DC1"/>
    <w:rsid w:val="007A55FE"/>
    <w:rsid w:val="007A6342"/>
    <w:rsid w:val="007B0022"/>
    <w:rsid w:val="007B26F1"/>
    <w:rsid w:val="007B4921"/>
    <w:rsid w:val="007B708A"/>
    <w:rsid w:val="007C2D68"/>
    <w:rsid w:val="007C7951"/>
    <w:rsid w:val="007D0E5E"/>
    <w:rsid w:val="007D254D"/>
    <w:rsid w:val="007D7410"/>
    <w:rsid w:val="007E012A"/>
    <w:rsid w:val="007E0207"/>
    <w:rsid w:val="007E2B5B"/>
    <w:rsid w:val="007E31D4"/>
    <w:rsid w:val="007E40D4"/>
    <w:rsid w:val="007E7841"/>
    <w:rsid w:val="007F0DDB"/>
    <w:rsid w:val="007F15C6"/>
    <w:rsid w:val="007F3929"/>
    <w:rsid w:val="008013DE"/>
    <w:rsid w:val="008027EF"/>
    <w:rsid w:val="00803274"/>
    <w:rsid w:val="00805944"/>
    <w:rsid w:val="008063A9"/>
    <w:rsid w:val="00813D3B"/>
    <w:rsid w:val="00813E94"/>
    <w:rsid w:val="008157D8"/>
    <w:rsid w:val="008163C1"/>
    <w:rsid w:val="008227A8"/>
    <w:rsid w:val="00822E80"/>
    <w:rsid w:val="00832750"/>
    <w:rsid w:val="0083560E"/>
    <w:rsid w:val="00835695"/>
    <w:rsid w:val="00835740"/>
    <w:rsid w:val="0083636F"/>
    <w:rsid w:val="008425DB"/>
    <w:rsid w:val="00843C42"/>
    <w:rsid w:val="00843ED0"/>
    <w:rsid w:val="00845A5C"/>
    <w:rsid w:val="008462AC"/>
    <w:rsid w:val="00846AD0"/>
    <w:rsid w:val="008537C1"/>
    <w:rsid w:val="00856674"/>
    <w:rsid w:val="00857D7F"/>
    <w:rsid w:val="00857EF7"/>
    <w:rsid w:val="00863328"/>
    <w:rsid w:val="00863948"/>
    <w:rsid w:val="00864664"/>
    <w:rsid w:val="00864CE9"/>
    <w:rsid w:val="00873343"/>
    <w:rsid w:val="008748AD"/>
    <w:rsid w:val="00881AF2"/>
    <w:rsid w:val="00882F8B"/>
    <w:rsid w:val="00891FAE"/>
    <w:rsid w:val="008924DD"/>
    <w:rsid w:val="008938C3"/>
    <w:rsid w:val="00896D56"/>
    <w:rsid w:val="00897642"/>
    <w:rsid w:val="008A172A"/>
    <w:rsid w:val="008B246F"/>
    <w:rsid w:val="008B2D5C"/>
    <w:rsid w:val="008B2D72"/>
    <w:rsid w:val="008B4624"/>
    <w:rsid w:val="008B5C74"/>
    <w:rsid w:val="008C4B12"/>
    <w:rsid w:val="008C5E1D"/>
    <w:rsid w:val="008D6CB3"/>
    <w:rsid w:val="008E28E8"/>
    <w:rsid w:val="008E31DB"/>
    <w:rsid w:val="008E6B88"/>
    <w:rsid w:val="008F1447"/>
    <w:rsid w:val="008F33AB"/>
    <w:rsid w:val="00900383"/>
    <w:rsid w:val="00900A7E"/>
    <w:rsid w:val="0090260D"/>
    <w:rsid w:val="0090393B"/>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3BE8"/>
    <w:rsid w:val="00945B02"/>
    <w:rsid w:val="00946FAD"/>
    <w:rsid w:val="0095344C"/>
    <w:rsid w:val="00962783"/>
    <w:rsid w:val="00964558"/>
    <w:rsid w:val="00964D21"/>
    <w:rsid w:val="009661B3"/>
    <w:rsid w:val="00966BA2"/>
    <w:rsid w:val="0096700E"/>
    <w:rsid w:val="0097507E"/>
    <w:rsid w:val="009816C0"/>
    <w:rsid w:val="00990844"/>
    <w:rsid w:val="0099337E"/>
    <w:rsid w:val="009A015C"/>
    <w:rsid w:val="009A0194"/>
    <w:rsid w:val="009A0CE3"/>
    <w:rsid w:val="009B109B"/>
    <w:rsid w:val="009B5DD6"/>
    <w:rsid w:val="009B72BE"/>
    <w:rsid w:val="009C2D56"/>
    <w:rsid w:val="009C4D8B"/>
    <w:rsid w:val="009D3ACF"/>
    <w:rsid w:val="009D3C29"/>
    <w:rsid w:val="009D666C"/>
    <w:rsid w:val="009E1B5E"/>
    <w:rsid w:val="009E3C9B"/>
    <w:rsid w:val="009E76B3"/>
    <w:rsid w:val="009E7A36"/>
    <w:rsid w:val="009F199C"/>
    <w:rsid w:val="009F402E"/>
    <w:rsid w:val="009F5796"/>
    <w:rsid w:val="00A00A1E"/>
    <w:rsid w:val="00A01BF3"/>
    <w:rsid w:val="00A06E33"/>
    <w:rsid w:val="00A070F8"/>
    <w:rsid w:val="00A103F2"/>
    <w:rsid w:val="00A11955"/>
    <w:rsid w:val="00A11B41"/>
    <w:rsid w:val="00A14BAF"/>
    <w:rsid w:val="00A169A5"/>
    <w:rsid w:val="00A17486"/>
    <w:rsid w:val="00A176A2"/>
    <w:rsid w:val="00A177D7"/>
    <w:rsid w:val="00A17E5A"/>
    <w:rsid w:val="00A20A9C"/>
    <w:rsid w:val="00A260B7"/>
    <w:rsid w:val="00A2660A"/>
    <w:rsid w:val="00A26F07"/>
    <w:rsid w:val="00A273C1"/>
    <w:rsid w:val="00A318C1"/>
    <w:rsid w:val="00A34D58"/>
    <w:rsid w:val="00A35574"/>
    <w:rsid w:val="00A36CAA"/>
    <w:rsid w:val="00A37A6F"/>
    <w:rsid w:val="00A37C64"/>
    <w:rsid w:val="00A429BC"/>
    <w:rsid w:val="00A42C0F"/>
    <w:rsid w:val="00A42CA4"/>
    <w:rsid w:val="00A43092"/>
    <w:rsid w:val="00A43E31"/>
    <w:rsid w:val="00A445A7"/>
    <w:rsid w:val="00A465D2"/>
    <w:rsid w:val="00A50F46"/>
    <w:rsid w:val="00A52FB8"/>
    <w:rsid w:val="00A60231"/>
    <w:rsid w:val="00A62842"/>
    <w:rsid w:val="00A6320F"/>
    <w:rsid w:val="00A65D89"/>
    <w:rsid w:val="00A73279"/>
    <w:rsid w:val="00A8175F"/>
    <w:rsid w:val="00A81AA5"/>
    <w:rsid w:val="00A829AB"/>
    <w:rsid w:val="00A94BFA"/>
    <w:rsid w:val="00AA3069"/>
    <w:rsid w:val="00AA667D"/>
    <w:rsid w:val="00AA7ACE"/>
    <w:rsid w:val="00AB096A"/>
    <w:rsid w:val="00AB2E94"/>
    <w:rsid w:val="00AB2FEE"/>
    <w:rsid w:val="00AB33C5"/>
    <w:rsid w:val="00AB7577"/>
    <w:rsid w:val="00AB7E35"/>
    <w:rsid w:val="00AC04DB"/>
    <w:rsid w:val="00AC0C03"/>
    <w:rsid w:val="00AC6FCC"/>
    <w:rsid w:val="00AC74E0"/>
    <w:rsid w:val="00AC7C3D"/>
    <w:rsid w:val="00AD08E2"/>
    <w:rsid w:val="00AD2FB8"/>
    <w:rsid w:val="00AE2EAC"/>
    <w:rsid w:val="00AE4C4E"/>
    <w:rsid w:val="00AE6DC5"/>
    <w:rsid w:val="00AE7333"/>
    <w:rsid w:val="00AF03F8"/>
    <w:rsid w:val="00AF27FF"/>
    <w:rsid w:val="00AF2D6D"/>
    <w:rsid w:val="00AF77F0"/>
    <w:rsid w:val="00AF7B45"/>
    <w:rsid w:val="00B00B5E"/>
    <w:rsid w:val="00B02495"/>
    <w:rsid w:val="00B0342F"/>
    <w:rsid w:val="00B03FED"/>
    <w:rsid w:val="00B045D2"/>
    <w:rsid w:val="00B05179"/>
    <w:rsid w:val="00B10BAA"/>
    <w:rsid w:val="00B12421"/>
    <w:rsid w:val="00B16D5D"/>
    <w:rsid w:val="00B170D1"/>
    <w:rsid w:val="00B23DB7"/>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81A97"/>
    <w:rsid w:val="00B86616"/>
    <w:rsid w:val="00B955AF"/>
    <w:rsid w:val="00B975F2"/>
    <w:rsid w:val="00BA26BA"/>
    <w:rsid w:val="00BA4925"/>
    <w:rsid w:val="00BA4A9E"/>
    <w:rsid w:val="00BA6242"/>
    <w:rsid w:val="00BA768C"/>
    <w:rsid w:val="00BB1150"/>
    <w:rsid w:val="00BB434D"/>
    <w:rsid w:val="00BC1982"/>
    <w:rsid w:val="00BC3C2A"/>
    <w:rsid w:val="00BC43A0"/>
    <w:rsid w:val="00BC6A8D"/>
    <w:rsid w:val="00BD4FE4"/>
    <w:rsid w:val="00BD5918"/>
    <w:rsid w:val="00BD74DC"/>
    <w:rsid w:val="00BE6AAA"/>
    <w:rsid w:val="00BF0F52"/>
    <w:rsid w:val="00BF4926"/>
    <w:rsid w:val="00BF4D42"/>
    <w:rsid w:val="00BF574B"/>
    <w:rsid w:val="00BF7515"/>
    <w:rsid w:val="00C0089D"/>
    <w:rsid w:val="00C00DA7"/>
    <w:rsid w:val="00C01EEA"/>
    <w:rsid w:val="00C02353"/>
    <w:rsid w:val="00C038EE"/>
    <w:rsid w:val="00C11A4F"/>
    <w:rsid w:val="00C12A02"/>
    <w:rsid w:val="00C12C0C"/>
    <w:rsid w:val="00C16718"/>
    <w:rsid w:val="00C20DF8"/>
    <w:rsid w:val="00C21407"/>
    <w:rsid w:val="00C25B75"/>
    <w:rsid w:val="00C314AE"/>
    <w:rsid w:val="00C31F2E"/>
    <w:rsid w:val="00C47A8C"/>
    <w:rsid w:val="00C47E14"/>
    <w:rsid w:val="00C527A4"/>
    <w:rsid w:val="00C52C04"/>
    <w:rsid w:val="00C6126F"/>
    <w:rsid w:val="00C63F9B"/>
    <w:rsid w:val="00C72397"/>
    <w:rsid w:val="00C724F6"/>
    <w:rsid w:val="00C75C65"/>
    <w:rsid w:val="00C77D62"/>
    <w:rsid w:val="00C8121E"/>
    <w:rsid w:val="00C822AB"/>
    <w:rsid w:val="00C842B4"/>
    <w:rsid w:val="00C8746C"/>
    <w:rsid w:val="00C900B0"/>
    <w:rsid w:val="00C907FA"/>
    <w:rsid w:val="00CA2F5F"/>
    <w:rsid w:val="00CA447C"/>
    <w:rsid w:val="00CA45FB"/>
    <w:rsid w:val="00CA5232"/>
    <w:rsid w:val="00CA77BD"/>
    <w:rsid w:val="00CA7DA6"/>
    <w:rsid w:val="00CB3148"/>
    <w:rsid w:val="00CB44FE"/>
    <w:rsid w:val="00CB7EA3"/>
    <w:rsid w:val="00CC0329"/>
    <w:rsid w:val="00CC0C3D"/>
    <w:rsid w:val="00CC1DB8"/>
    <w:rsid w:val="00CC7E8E"/>
    <w:rsid w:val="00CD048C"/>
    <w:rsid w:val="00CD2785"/>
    <w:rsid w:val="00CD3FF4"/>
    <w:rsid w:val="00CD5751"/>
    <w:rsid w:val="00CD6FDF"/>
    <w:rsid w:val="00CF3CA2"/>
    <w:rsid w:val="00CF525D"/>
    <w:rsid w:val="00CF6AC2"/>
    <w:rsid w:val="00D00C47"/>
    <w:rsid w:val="00D022FD"/>
    <w:rsid w:val="00D0239E"/>
    <w:rsid w:val="00D160CF"/>
    <w:rsid w:val="00D1650D"/>
    <w:rsid w:val="00D17210"/>
    <w:rsid w:val="00D20CAD"/>
    <w:rsid w:val="00D21B32"/>
    <w:rsid w:val="00D2220B"/>
    <w:rsid w:val="00D23630"/>
    <w:rsid w:val="00D24620"/>
    <w:rsid w:val="00D30E30"/>
    <w:rsid w:val="00D362F9"/>
    <w:rsid w:val="00D3681C"/>
    <w:rsid w:val="00D371DD"/>
    <w:rsid w:val="00D41F0F"/>
    <w:rsid w:val="00D44609"/>
    <w:rsid w:val="00D4593F"/>
    <w:rsid w:val="00D513B6"/>
    <w:rsid w:val="00D56FC7"/>
    <w:rsid w:val="00D5722C"/>
    <w:rsid w:val="00D579DD"/>
    <w:rsid w:val="00D619D3"/>
    <w:rsid w:val="00D70733"/>
    <w:rsid w:val="00D76EDB"/>
    <w:rsid w:val="00D77CF3"/>
    <w:rsid w:val="00D77F17"/>
    <w:rsid w:val="00D811B4"/>
    <w:rsid w:val="00D81A90"/>
    <w:rsid w:val="00D81AC4"/>
    <w:rsid w:val="00D83921"/>
    <w:rsid w:val="00D84055"/>
    <w:rsid w:val="00D8432C"/>
    <w:rsid w:val="00D84FFC"/>
    <w:rsid w:val="00D85458"/>
    <w:rsid w:val="00D87999"/>
    <w:rsid w:val="00D936D2"/>
    <w:rsid w:val="00D971E8"/>
    <w:rsid w:val="00DA28CC"/>
    <w:rsid w:val="00DA3198"/>
    <w:rsid w:val="00DA38CA"/>
    <w:rsid w:val="00DA47E3"/>
    <w:rsid w:val="00DA70C4"/>
    <w:rsid w:val="00DA7865"/>
    <w:rsid w:val="00DB3B0A"/>
    <w:rsid w:val="00DB442A"/>
    <w:rsid w:val="00DB79C6"/>
    <w:rsid w:val="00DC3F5E"/>
    <w:rsid w:val="00DC52C6"/>
    <w:rsid w:val="00DD2ED9"/>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276A5"/>
    <w:rsid w:val="00E277FB"/>
    <w:rsid w:val="00E30B13"/>
    <w:rsid w:val="00E34AA6"/>
    <w:rsid w:val="00E42089"/>
    <w:rsid w:val="00E5598D"/>
    <w:rsid w:val="00E56456"/>
    <w:rsid w:val="00E60B24"/>
    <w:rsid w:val="00E627CF"/>
    <w:rsid w:val="00E62D80"/>
    <w:rsid w:val="00E63F60"/>
    <w:rsid w:val="00E6535C"/>
    <w:rsid w:val="00E65A23"/>
    <w:rsid w:val="00E66E03"/>
    <w:rsid w:val="00E76A50"/>
    <w:rsid w:val="00E80F8F"/>
    <w:rsid w:val="00E82F09"/>
    <w:rsid w:val="00E87354"/>
    <w:rsid w:val="00E90F10"/>
    <w:rsid w:val="00E94635"/>
    <w:rsid w:val="00EA2D30"/>
    <w:rsid w:val="00EA3D78"/>
    <w:rsid w:val="00EA40CE"/>
    <w:rsid w:val="00EA5A90"/>
    <w:rsid w:val="00EA6078"/>
    <w:rsid w:val="00EB05DA"/>
    <w:rsid w:val="00EB3D42"/>
    <w:rsid w:val="00EC19AB"/>
    <w:rsid w:val="00EC27A9"/>
    <w:rsid w:val="00EC3D67"/>
    <w:rsid w:val="00EC4168"/>
    <w:rsid w:val="00EC4406"/>
    <w:rsid w:val="00EC751D"/>
    <w:rsid w:val="00ED0211"/>
    <w:rsid w:val="00ED2A7D"/>
    <w:rsid w:val="00ED3109"/>
    <w:rsid w:val="00ED33F6"/>
    <w:rsid w:val="00ED4329"/>
    <w:rsid w:val="00ED5647"/>
    <w:rsid w:val="00ED6B80"/>
    <w:rsid w:val="00ED7ACD"/>
    <w:rsid w:val="00EE0556"/>
    <w:rsid w:val="00EE2C80"/>
    <w:rsid w:val="00EE33F4"/>
    <w:rsid w:val="00EE431E"/>
    <w:rsid w:val="00EE51FB"/>
    <w:rsid w:val="00EE68F2"/>
    <w:rsid w:val="00EF0E4B"/>
    <w:rsid w:val="00EF1330"/>
    <w:rsid w:val="00EF1D2A"/>
    <w:rsid w:val="00EF2035"/>
    <w:rsid w:val="00EF4507"/>
    <w:rsid w:val="00EF479A"/>
    <w:rsid w:val="00EF7623"/>
    <w:rsid w:val="00EF7D37"/>
    <w:rsid w:val="00EF7F9D"/>
    <w:rsid w:val="00F05DC1"/>
    <w:rsid w:val="00F10ACD"/>
    <w:rsid w:val="00F1735E"/>
    <w:rsid w:val="00F22276"/>
    <w:rsid w:val="00F22CB7"/>
    <w:rsid w:val="00F30F19"/>
    <w:rsid w:val="00F3173F"/>
    <w:rsid w:val="00F32F56"/>
    <w:rsid w:val="00F3408C"/>
    <w:rsid w:val="00F46A7F"/>
    <w:rsid w:val="00F51456"/>
    <w:rsid w:val="00F5639F"/>
    <w:rsid w:val="00F57B2A"/>
    <w:rsid w:val="00F66124"/>
    <w:rsid w:val="00F675FE"/>
    <w:rsid w:val="00F67919"/>
    <w:rsid w:val="00F70738"/>
    <w:rsid w:val="00F74911"/>
    <w:rsid w:val="00F75159"/>
    <w:rsid w:val="00F7776C"/>
    <w:rsid w:val="00F8186A"/>
    <w:rsid w:val="00F81A8B"/>
    <w:rsid w:val="00F828B5"/>
    <w:rsid w:val="00F82A97"/>
    <w:rsid w:val="00F83337"/>
    <w:rsid w:val="00F838AA"/>
    <w:rsid w:val="00F91906"/>
    <w:rsid w:val="00F93B65"/>
    <w:rsid w:val="00F95365"/>
    <w:rsid w:val="00F97113"/>
    <w:rsid w:val="00F97A77"/>
    <w:rsid w:val="00FA16F1"/>
    <w:rsid w:val="00FA263C"/>
    <w:rsid w:val="00FA31C4"/>
    <w:rsid w:val="00FA5818"/>
    <w:rsid w:val="00FA5DD9"/>
    <w:rsid w:val="00FB089A"/>
    <w:rsid w:val="00FB45BC"/>
    <w:rsid w:val="00FB5AD1"/>
    <w:rsid w:val="00FB68BD"/>
    <w:rsid w:val="00FC4AB2"/>
    <w:rsid w:val="00FC6523"/>
    <w:rsid w:val="00FD3FB5"/>
    <w:rsid w:val="00FD5A7B"/>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3</cp:revision>
  <cp:lastPrinted>2023-11-26T14:45:00Z</cp:lastPrinted>
  <dcterms:created xsi:type="dcterms:W3CDTF">2023-11-28T12:26:00Z</dcterms:created>
  <dcterms:modified xsi:type="dcterms:W3CDTF">2023-11-28T12:26:00Z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